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D9" w:rsidRPr="005C54D9" w:rsidRDefault="009B760B" w:rsidP="005C54D9">
      <w:pPr>
        <w:pStyle w:val="Nadpis2"/>
        <w:jc w:val="center"/>
        <w:rPr>
          <w:b/>
          <w:i w:val="0"/>
          <w:sz w:val="44"/>
          <w:szCs w:val="44"/>
        </w:rPr>
      </w:pPr>
      <w:proofErr w:type="spellStart"/>
      <w:r>
        <w:rPr>
          <w:b/>
          <w:sz w:val="44"/>
          <w:szCs w:val="44"/>
        </w:rPr>
        <w:t>Obecní</w:t>
      </w:r>
      <w:proofErr w:type="spellEnd"/>
      <w:r>
        <w:rPr>
          <w:b/>
          <w:sz w:val="44"/>
          <w:szCs w:val="44"/>
        </w:rPr>
        <w:t xml:space="preserve"> </w:t>
      </w:r>
      <w:proofErr w:type="spellStart"/>
      <w:r>
        <w:rPr>
          <w:b/>
          <w:sz w:val="44"/>
          <w:szCs w:val="44"/>
        </w:rPr>
        <w:t>úřad</w:t>
      </w:r>
      <w:proofErr w:type="spellEnd"/>
      <w:r w:rsidR="005C54D9" w:rsidRPr="005C54D9">
        <w:rPr>
          <w:b/>
          <w:sz w:val="44"/>
          <w:szCs w:val="44"/>
        </w:rPr>
        <w:t xml:space="preserve"> Haškovcova Lhota</w:t>
      </w:r>
    </w:p>
    <w:p w:rsidR="005C54D9" w:rsidRPr="005C54D9" w:rsidRDefault="005C54D9" w:rsidP="005C54D9">
      <w:pPr>
        <w:pStyle w:val="Nadpis2"/>
        <w:jc w:val="center"/>
        <w:rPr>
          <w:b/>
          <w:i w:val="0"/>
        </w:rPr>
      </w:pPr>
      <w:r w:rsidRPr="005C54D9">
        <w:rPr>
          <w:b/>
          <w:noProof/>
        </w:rPr>
        <mc:AlternateContent>
          <mc:Choice Requires="wps">
            <w:drawing>
              <wp:anchor distT="4294967295" distB="4294967295" distL="114300" distR="114300" simplePos="0" relativeHeight="251659264" behindDoc="0" locked="0" layoutInCell="1" allowOverlap="1" wp14:anchorId="4C3EF716" wp14:editId="2699D991">
                <wp:simplePos x="0" y="0"/>
                <wp:positionH relativeFrom="margin">
                  <wp:align>center</wp:align>
                </wp:positionH>
                <wp:positionV relativeFrom="paragraph">
                  <wp:posOffset>190500</wp:posOffset>
                </wp:positionV>
                <wp:extent cx="6934835" cy="45719"/>
                <wp:effectExtent l="0" t="0" r="37465" b="311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83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07A5BE" id="_x0000_t32" coordsize="21600,21600" o:spt="32" o:oned="t" path="m,l21600,21600e" filled="f">
                <v:path arrowok="t" fillok="f" o:connecttype="none"/>
                <o:lock v:ext="edit" shapetype="t"/>
              </v:shapetype>
              <v:shape id="AutoShape 3" o:spid="_x0000_s1026" type="#_x0000_t32" style="position:absolute;margin-left:0;margin-top:15pt;width:546.05pt;height:3.6pt;flip:y;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BP1KAIAAEk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">
                <w10:wrap anchorx="margin"/>
              </v:shape>
            </w:pict>
          </mc:Fallback>
        </mc:AlternateContent>
      </w:r>
      <w:r w:rsidRPr="005C54D9">
        <w:rPr>
          <w:b/>
        </w:rPr>
        <w:t xml:space="preserve">Haškovcova Lhota č. 5, 391 65 </w:t>
      </w:r>
      <w:proofErr w:type="spellStart"/>
      <w:r w:rsidRPr="005C54D9">
        <w:rPr>
          <w:b/>
        </w:rPr>
        <w:t>Bechyně</w:t>
      </w:r>
      <w:proofErr w:type="spellEnd"/>
    </w:p>
    <w:p w:rsidR="005C54D9" w:rsidRDefault="005C54D9" w:rsidP="005C54D9">
      <w:pPr>
        <w:pStyle w:val="Nadpis2"/>
        <w:rPr>
          <w:b/>
        </w:rPr>
      </w:pPr>
    </w:p>
    <w:p w:rsidR="00130FF6" w:rsidRPr="002573F0" w:rsidRDefault="00130FF6" w:rsidP="00141342">
      <w:pPr>
        <w:pStyle w:val="Nadpis21"/>
        <w:rPr>
          <w:b/>
          <w:sz w:val="30"/>
          <w:szCs w:val="24"/>
          <w:lang w:eastAsia="en-US"/>
        </w:rPr>
      </w:pPr>
      <w:r w:rsidRPr="002573F0">
        <w:rPr>
          <w:b/>
          <w:sz w:val="30"/>
        </w:rPr>
        <w:t>Zápis ze schů</w:t>
      </w:r>
      <w:r w:rsidR="008C6530" w:rsidRPr="002573F0">
        <w:rPr>
          <w:b/>
          <w:sz w:val="30"/>
        </w:rPr>
        <w:t xml:space="preserve">ze obecního zastupitelstva č. </w:t>
      </w:r>
      <w:r w:rsidR="008277BB">
        <w:rPr>
          <w:b/>
          <w:sz w:val="30"/>
        </w:rPr>
        <w:t>2</w:t>
      </w:r>
      <w:r w:rsidRPr="002573F0">
        <w:rPr>
          <w:b/>
          <w:sz w:val="30"/>
        </w:rPr>
        <w:t>/201</w:t>
      </w:r>
      <w:r w:rsidR="00F96931">
        <w:rPr>
          <w:b/>
          <w:sz w:val="30"/>
        </w:rPr>
        <w:t>8</w:t>
      </w:r>
      <w:r w:rsidRPr="002573F0">
        <w:rPr>
          <w:b/>
          <w:sz w:val="30"/>
        </w:rPr>
        <w:t xml:space="preserve"> </w:t>
      </w:r>
      <w:r w:rsidRPr="002573F0">
        <w:rPr>
          <w:b/>
          <w:sz w:val="30"/>
          <w:szCs w:val="24"/>
          <w:lang w:eastAsia="en-US"/>
        </w:rPr>
        <w:t>ze dne</w:t>
      </w:r>
      <w:r w:rsidR="0030478E" w:rsidRPr="002573F0">
        <w:rPr>
          <w:b/>
          <w:sz w:val="30"/>
          <w:szCs w:val="24"/>
          <w:lang w:eastAsia="en-US"/>
        </w:rPr>
        <w:t xml:space="preserve"> </w:t>
      </w:r>
      <w:r w:rsidR="008277BB">
        <w:rPr>
          <w:b/>
          <w:sz w:val="30"/>
          <w:szCs w:val="24"/>
          <w:lang w:eastAsia="en-US"/>
        </w:rPr>
        <w:t>7</w:t>
      </w:r>
      <w:r w:rsidR="003C51C6" w:rsidRPr="002573F0">
        <w:rPr>
          <w:b/>
          <w:sz w:val="30"/>
          <w:szCs w:val="24"/>
          <w:lang w:eastAsia="en-US"/>
        </w:rPr>
        <w:t>.</w:t>
      </w:r>
      <w:r w:rsidR="007226D8">
        <w:rPr>
          <w:b/>
          <w:sz w:val="30"/>
          <w:szCs w:val="24"/>
          <w:lang w:eastAsia="en-US"/>
        </w:rPr>
        <w:t xml:space="preserve"> </w:t>
      </w:r>
      <w:r w:rsidR="008277BB">
        <w:rPr>
          <w:b/>
          <w:sz w:val="30"/>
          <w:szCs w:val="24"/>
          <w:lang w:eastAsia="en-US"/>
        </w:rPr>
        <w:t>2</w:t>
      </w:r>
      <w:r w:rsidR="00141342">
        <w:rPr>
          <w:b/>
          <w:sz w:val="30"/>
          <w:szCs w:val="24"/>
          <w:lang w:eastAsia="en-US"/>
        </w:rPr>
        <w:t>.</w:t>
      </w:r>
      <w:r w:rsidR="004D5030" w:rsidRPr="002573F0">
        <w:rPr>
          <w:b/>
          <w:sz w:val="30"/>
          <w:szCs w:val="24"/>
          <w:lang w:eastAsia="en-US"/>
        </w:rPr>
        <w:t xml:space="preserve"> 201</w:t>
      </w:r>
      <w:r w:rsidR="00F96931">
        <w:rPr>
          <w:b/>
          <w:sz w:val="30"/>
          <w:szCs w:val="24"/>
          <w:lang w:eastAsia="en-US"/>
        </w:rPr>
        <w:t>8</w:t>
      </w:r>
    </w:p>
    <w:p w:rsidR="006C2D79" w:rsidRDefault="006C2D79"/>
    <w:p w:rsidR="00BA583E" w:rsidRPr="002573F0" w:rsidRDefault="00BA583E"/>
    <w:p w:rsidR="00B45000" w:rsidRDefault="00130FF6" w:rsidP="00BC745B">
      <w:pPr>
        <w:pStyle w:val="Zkladntextodsazen1"/>
        <w:ind w:left="1418" w:hanging="1418"/>
      </w:pPr>
      <w:r w:rsidRPr="002573F0">
        <w:rPr>
          <w:szCs w:val="24"/>
          <w:u w:val="single"/>
        </w:rPr>
        <w:t>Přítomni:</w:t>
      </w:r>
      <w:r w:rsidR="0030478E" w:rsidRPr="002573F0">
        <w:rPr>
          <w:szCs w:val="24"/>
        </w:rPr>
        <w:t xml:space="preserve"> </w:t>
      </w:r>
      <w:r w:rsidR="00095CA7">
        <w:rPr>
          <w:szCs w:val="24"/>
        </w:rPr>
        <w:tab/>
      </w:r>
      <w:r w:rsidR="00AF46EE" w:rsidRPr="002573F0">
        <w:rPr>
          <w:szCs w:val="24"/>
        </w:rPr>
        <w:t>Bínová M</w:t>
      </w:r>
      <w:r w:rsidR="00AF46EE">
        <w:rPr>
          <w:szCs w:val="24"/>
        </w:rPr>
        <w:t>.,</w:t>
      </w:r>
      <w:r w:rsidR="009D14AD" w:rsidRPr="009D14AD">
        <w:t xml:space="preserve"> </w:t>
      </w:r>
      <w:r w:rsidR="006F6770">
        <w:t xml:space="preserve">Douda R., </w:t>
      </w:r>
      <w:r w:rsidR="006F6770" w:rsidRPr="002573F0">
        <w:t>Fuka</w:t>
      </w:r>
      <w:r w:rsidR="006F6770">
        <w:t xml:space="preserve"> J., </w:t>
      </w:r>
      <w:r w:rsidR="00131727">
        <w:t>Haškovec</w:t>
      </w:r>
      <w:r w:rsidR="00131727" w:rsidRPr="002573F0">
        <w:t xml:space="preserve"> </w:t>
      </w:r>
      <w:r w:rsidR="009D14AD" w:rsidRPr="002573F0">
        <w:t>J</w:t>
      </w:r>
      <w:r w:rsidR="001F329B">
        <w:t>.</w:t>
      </w:r>
      <w:r w:rsidR="00E51368">
        <w:t>,</w:t>
      </w:r>
      <w:r w:rsidR="00AF46EE" w:rsidRPr="00AF46EE">
        <w:t xml:space="preserve"> </w:t>
      </w:r>
      <w:r w:rsidR="00B45000">
        <w:t xml:space="preserve">Kočí </w:t>
      </w:r>
      <w:proofErr w:type="spellStart"/>
      <w:r w:rsidR="00B45000">
        <w:t>Zd</w:t>
      </w:r>
      <w:proofErr w:type="spellEnd"/>
      <w:r w:rsidR="00B45000">
        <w:t>.,</w:t>
      </w:r>
      <w:r w:rsidR="006F6770" w:rsidRPr="006F6770">
        <w:t xml:space="preserve"> </w:t>
      </w:r>
      <w:r w:rsidR="006F6770" w:rsidRPr="002573F0">
        <w:t>Pokorn</w:t>
      </w:r>
      <w:r w:rsidR="006F6770">
        <w:t>á Černá E.</w:t>
      </w:r>
      <w:r w:rsidR="00BC745B">
        <w:t xml:space="preserve">, </w:t>
      </w:r>
      <w:r w:rsidR="002969BB">
        <w:t xml:space="preserve">Haškovec </w:t>
      </w:r>
      <w:proofErr w:type="spellStart"/>
      <w:r w:rsidR="002969BB">
        <w:t>Zd</w:t>
      </w:r>
      <w:proofErr w:type="spellEnd"/>
      <w:r w:rsidR="002969BB">
        <w:t>.</w:t>
      </w:r>
    </w:p>
    <w:p w:rsidR="00701CB2" w:rsidRDefault="00701CB2" w:rsidP="00EF2649"/>
    <w:p w:rsidR="00795945" w:rsidRPr="002969BB" w:rsidRDefault="00795945" w:rsidP="00EF2649"/>
    <w:p w:rsidR="00692395" w:rsidRDefault="00130FF6" w:rsidP="00692395">
      <w:pPr>
        <w:spacing w:line="276" w:lineRule="auto"/>
        <w:jc w:val="both"/>
      </w:pPr>
      <w:r w:rsidRPr="00135995">
        <w:rPr>
          <w:u w:val="single"/>
        </w:rPr>
        <w:t>Program:</w:t>
      </w:r>
      <w:r w:rsidR="00692395">
        <w:tab/>
      </w:r>
    </w:p>
    <w:p w:rsidR="007129B0" w:rsidRDefault="007129B0" w:rsidP="006D4679">
      <w:pPr>
        <w:numPr>
          <w:ilvl w:val="0"/>
          <w:numId w:val="2"/>
        </w:numPr>
        <w:jc w:val="both"/>
      </w:pPr>
      <w:r>
        <w:t>Zahájení, návrh programu.</w:t>
      </w:r>
    </w:p>
    <w:p w:rsidR="008277BB" w:rsidRDefault="007129B0" w:rsidP="006D4679">
      <w:pPr>
        <w:numPr>
          <w:ilvl w:val="0"/>
          <w:numId w:val="2"/>
        </w:numPr>
        <w:jc w:val="both"/>
      </w:pPr>
      <w:r>
        <w:t>Kontrola zápisu z minulé schůze.</w:t>
      </w:r>
    </w:p>
    <w:p w:rsidR="008277BB" w:rsidRDefault="008277BB" w:rsidP="006D4679">
      <w:pPr>
        <w:numPr>
          <w:ilvl w:val="0"/>
          <w:numId w:val="2"/>
        </w:numPr>
        <w:jc w:val="both"/>
      </w:pPr>
      <w:r>
        <w:t>Stav financí obce.</w:t>
      </w:r>
    </w:p>
    <w:p w:rsidR="008277BB" w:rsidRDefault="008277BB" w:rsidP="006D4679">
      <w:pPr>
        <w:numPr>
          <w:ilvl w:val="0"/>
          <w:numId w:val="2"/>
        </w:numPr>
        <w:jc w:val="both"/>
      </w:pPr>
      <w:r>
        <w:t>Volby prezidenta republiky 2018 – vyhodnocení.</w:t>
      </w:r>
    </w:p>
    <w:p w:rsidR="008277BB" w:rsidRDefault="008277BB" w:rsidP="006D4679">
      <w:pPr>
        <w:numPr>
          <w:ilvl w:val="0"/>
          <w:numId w:val="2"/>
        </w:numPr>
        <w:jc w:val="both"/>
      </w:pPr>
      <w:r>
        <w:t>Rozpočtové opatření č.1 na rok 2018.</w:t>
      </w:r>
    </w:p>
    <w:p w:rsidR="008277BB" w:rsidRDefault="008277BB" w:rsidP="006D4679">
      <w:pPr>
        <w:numPr>
          <w:ilvl w:val="0"/>
          <w:numId w:val="2"/>
        </w:numPr>
        <w:jc w:val="both"/>
      </w:pPr>
      <w:r>
        <w:t>Dopravní obslužnost obce.</w:t>
      </w:r>
    </w:p>
    <w:p w:rsidR="008277BB" w:rsidRDefault="008277BB" w:rsidP="006D4679">
      <w:pPr>
        <w:numPr>
          <w:ilvl w:val="0"/>
          <w:numId w:val="2"/>
        </w:numPr>
        <w:jc w:val="both"/>
      </w:pPr>
      <w:r>
        <w:t>Odpadové hospodářství obce.</w:t>
      </w:r>
    </w:p>
    <w:p w:rsidR="008277BB" w:rsidRDefault="008277BB" w:rsidP="006D4679">
      <w:pPr>
        <w:numPr>
          <w:ilvl w:val="0"/>
          <w:numId w:val="2"/>
        </w:numPr>
        <w:jc w:val="both"/>
      </w:pPr>
      <w:r>
        <w:t xml:space="preserve">Úhrada členských příspěvků Mikroregion </w:t>
      </w:r>
      <w:proofErr w:type="spellStart"/>
      <w:r>
        <w:t>Bechyňsko</w:t>
      </w:r>
      <w:proofErr w:type="spellEnd"/>
      <w:r>
        <w:t xml:space="preserve"> a SMS ČR.</w:t>
      </w:r>
    </w:p>
    <w:p w:rsidR="008277BB" w:rsidRDefault="008277BB" w:rsidP="006D4679">
      <w:pPr>
        <w:numPr>
          <w:ilvl w:val="0"/>
          <w:numId w:val="2"/>
        </w:numPr>
        <w:jc w:val="both"/>
      </w:pPr>
      <w:r>
        <w:t>Aktualizace údajů JSDHO.</w:t>
      </w:r>
    </w:p>
    <w:p w:rsidR="007129B0" w:rsidRDefault="007129B0" w:rsidP="006D4679">
      <w:pPr>
        <w:numPr>
          <w:ilvl w:val="0"/>
          <w:numId w:val="2"/>
        </w:numPr>
        <w:jc w:val="both"/>
      </w:pPr>
      <w:r>
        <w:t>Různé.</w:t>
      </w:r>
    </w:p>
    <w:p w:rsidR="00BA583E" w:rsidRDefault="00BA583E" w:rsidP="00BA583E"/>
    <w:p w:rsidR="00130FF6" w:rsidRPr="002573F0" w:rsidRDefault="00130FF6">
      <w:pPr>
        <w:jc w:val="both"/>
        <w:rPr>
          <w:b/>
        </w:rPr>
      </w:pPr>
      <w:proofErr w:type="spellStart"/>
      <w:r w:rsidRPr="002573F0">
        <w:rPr>
          <w:b/>
          <w:bCs/>
        </w:rPr>
        <w:t>Add</w:t>
      </w:r>
      <w:proofErr w:type="spellEnd"/>
      <w:r w:rsidRPr="002573F0">
        <w:rPr>
          <w:b/>
          <w:bCs/>
        </w:rPr>
        <w:t>. 1.:</w:t>
      </w:r>
      <w:r w:rsidRPr="002573F0">
        <w:rPr>
          <w:b/>
        </w:rPr>
        <w:tab/>
        <w:t>Zahájení, seznámení s programem.</w:t>
      </w:r>
    </w:p>
    <w:p w:rsidR="002573F0" w:rsidRPr="002573F0" w:rsidRDefault="002573F0" w:rsidP="00372A47">
      <w:pPr>
        <w:jc w:val="both"/>
      </w:pPr>
    </w:p>
    <w:p w:rsidR="008E59F7" w:rsidRPr="002573F0" w:rsidRDefault="00095CA7" w:rsidP="00AF46EE">
      <w:pPr>
        <w:ind w:firstLine="720"/>
        <w:jc w:val="both"/>
      </w:pPr>
      <w:r>
        <w:t>S</w:t>
      </w:r>
      <w:r w:rsidR="00130FF6" w:rsidRPr="002573F0">
        <w:t>tarosta obce zahájil schůzi obecního zastupitelstva, seznámil členy OZ s návrhem programu</w:t>
      </w:r>
      <w:r w:rsidR="008C6530" w:rsidRPr="002573F0">
        <w:t>.</w:t>
      </w:r>
    </w:p>
    <w:p w:rsidR="002573F0" w:rsidRPr="002573F0" w:rsidRDefault="002573F0" w:rsidP="00372A47">
      <w:pPr>
        <w:jc w:val="both"/>
      </w:pPr>
    </w:p>
    <w:p w:rsidR="00130FF6" w:rsidRPr="002573F0" w:rsidRDefault="00130FF6" w:rsidP="00372A47">
      <w:pPr>
        <w:jc w:val="both"/>
      </w:pPr>
      <w:r w:rsidRPr="002573F0">
        <w:t>OZ souhlasí s navrženým programem.</w:t>
      </w:r>
    </w:p>
    <w:p w:rsidR="00130FF6" w:rsidRPr="002573F0" w:rsidRDefault="006E71A5" w:rsidP="00372A47">
      <w:pPr>
        <w:jc w:val="both"/>
      </w:pPr>
      <w:r w:rsidRPr="002573F0">
        <w:t xml:space="preserve">Hlasování: pro </w:t>
      </w:r>
      <w:r w:rsidR="00A34AAF">
        <w:t>7</w:t>
      </w:r>
      <w:r w:rsidR="00BD12E5" w:rsidRPr="002573F0">
        <w:t>, proti 0</w:t>
      </w:r>
      <w:r w:rsidR="004E4EBE" w:rsidRPr="002573F0">
        <w:t xml:space="preserve">, </w:t>
      </w:r>
      <w:r w:rsidR="004E4EBE" w:rsidRPr="002573F0">
        <w:rPr>
          <w:iCs/>
        </w:rPr>
        <w:t>zdrželo se 0</w:t>
      </w:r>
      <w:r w:rsidR="00BD12E5" w:rsidRPr="002573F0">
        <w:t>.</w:t>
      </w:r>
    </w:p>
    <w:p w:rsidR="00B45000" w:rsidRDefault="00B45000">
      <w:pPr>
        <w:pStyle w:val="Normln1"/>
        <w:jc w:val="both"/>
        <w:rPr>
          <w:szCs w:val="24"/>
          <w:lang w:eastAsia="en-US"/>
        </w:rPr>
      </w:pPr>
    </w:p>
    <w:p w:rsidR="005C54D9" w:rsidRPr="002573F0" w:rsidRDefault="005C54D9" w:rsidP="00E95702"/>
    <w:p w:rsidR="00E95702" w:rsidRPr="002573F0" w:rsidRDefault="00E95702" w:rsidP="00E95702">
      <w:pPr>
        <w:jc w:val="both"/>
        <w:rPr>
          <w:b/>
        </w:rPr>
      </w:pPr>
      <w:proofErr w:type="spellStart"/>
      <w:r w:rsidRPr="002573F0">
        <w:rPr>
          <w:b/>
          <w:bCs/>
        </w:rPr>
        <w:t>Add</w:t>
      </w:r>
      <w:proofErr w:type="spellEnd"/>
      <w:r w:rsidRPr="002573F0">
        <w:rPr>
          <w:b/>
          <w:bCs/>
        </w:rPr>
        <w:t>. 2.:</w:t>
      </w:r>
      <w:r w:rsidRPr="002573F0">
        <w:rPr>
          <w:b/>
        </w:rPr>
        <w:tab/>
        <w:t xml:space="preserve">Kontrola zápisu z minulé schůze </w:t>
      </w:r>
    </w:p>
    <w:p w:rsidR="002573F0" w:rsidRPr="002573F0" w:rsidRDefault="002573F0" w:rsidP="00E95702">
      <w:pPr>
        <w:jc w:val="both"/>
      </w:pPr>
    </w:p>
    <w:p w:rsidR="00624175" w:rsidRPr="00F96931" w:rsidRDefault="00E95702" w:rsidP="00F96931">
      <w:pPr>
        <w:ind w:firstLine="720"/>
        <w:jc w:val="both"/>
      </w:pPr>
      <w:r w:rsidRPr="002573F0">
        <w:t>Zápis byl schválen bez připomínek</w:t>
      </w:r>
      <w:r w:rsidR="00F96931">
        <w:t>.</w:t>
      </w:r>
    </w:p>
    <w:p w:rsidR="00624175" w:rsidRDefault="00624175" w:rsidP="002969BB">
      <w:pPr>
        <w:ind w:left="360"/>
        <w:jc w:val="both"/>
      </w:pPr>
    </w:p>
    <w:p w:rsidR="00E95702" w:rsidRPr="002573F0" w:rsidRDefault="00E95702" w:rsidP="00E95702">
      <w:pPr>
        <w:jc w:val="both"/>
      </w:pPr>
      <w:r w:rsidRPr="002573F0">
        <w:t>OZ souhlasí.</w:t>
      </w:r>
    </w:p>
    <w:p w:rsidR="004E4EBE" w:rsidRDefault="006E71A5" w:rsidP="004E4EBE">
      <w:pPr>
        <w:jc w:val="both"/>
      </w:pPr>
      <w:r w:rsidRPr="002573F0">
        <w:t>Hlasování: pro</w:t>
      </w:r>
      <w:r w:rsidR="008C6530" w:rsidRPr="002573F0">
        <w:t xml:space="preserve"> </w:t>
      </w:r>
      <w:r w:rsidR="00BC745B">
        <w:t>7</w:t>
      </w:r>
      <w:r w:rsidR="00BD12E5" w:rsidRPr="002573F0">
        <w:t>, proti 0</w:t>
      </w:r>
      <w:r w:rsidR="004E4EBE" w:rsidRPr="002573F0">
        <w:t xml:space="preserve">, </w:t>
      </w:r>
      <w:r w:rsidR="004E4EBE" w:rsidRPr="002573F0">
        <w:rPr>
          <w:iCs/>
        </w:rPr>
        <w:t>zdrželo se 0</w:t>
      </w:r>
      <w:r w:rsidR="004E4EBE" w:rsidRPr="002573F0">
        <w:t>.</w:t>
      </w:r>
    </w:p>
    <w:p w:rsidR="00215E20" w:rsidRDefault="00215E20" w:rsidP="004E4EBE">
      <w:pPr>
        <w:jc w:val="both"/>
      </w:pPr>
    </w:p>
    <w:p w:rsidR="008D2FFD" w:rsidRDefault="008D2FFD" w:rsidP="004E4EBE">
      <w:pPr>
        <w:jc w:val="both"/>
      </w:pPr>
    </w:p>
    <w:p w:rsidR="00A34AAF" w:rsidRPr="00AE19D1" w:rsidRDefault="00246424" w:rsidP="00A34AAF">
      <w:pPr>
        <w:jc w:val="both"/>
        <w:rPr>
          <w:b/>
          <w:bCs/>
        </w:rPr>
      </w:pPr>
      <w:proofErr w:type="spellStart"/>
      <w:r w:rsidRPr="00AE19D1">
        <w:rPr>
          <w:b/>
          <w:bCs/>
        </w:rPr>
        <w:t>Ad</w:t>
      </w:r>
      <w:r w:rsidR="00645036" w:rsidRPr="00AE19D1">
        <w:rPr>
          <w:b/>
          <w:bCs/>
        </w:rPr>
        <w:t>d</w:t>
      </w:r>
      <w:proofErr w:type="spellEnd"/>
      <w:r w:rsidR="00645036" w:rsidRPr="00AE19D1">
        <w:rPr>
          <w:b/>
          <w:bCs/>
        </w:rPr>
        <w:t>. 3.</w:t>
      </w:r>
      <w:r w:rsidR="00124E1E" w:rsidRPr="00AE19D1">
        <w:rPr>
          <w:b/>
          <w:bCs/>
        </w:rPr>
        <w:t xml:space="preserve">      </w:t>
      </w:r>
      <w:r w:rsidR="00124E1E" w:rsidRPr="00AE19D1">
        <w:rPr>
          <w:b/>
          <w:bCs/>
        </w:rPr>
        <w:tab/>
      </w:r>
      <w:r w:rsidR="00BC745B">
        <w:rPr>
          <w:b/>
          <w:bCs/>
        </w:rPr>
        <w:t xml:space="preserve">Stav financí obce. </w:t>
      </w:r>
    </w:p>
    <w:p w:rsidR="00D608FE" w:rsidRPr="00AE19D1" w:rsidRDefault="00D608FE" w:rsidP="00070AD3">
      <w:pPr>
        <w:ind w:firstLine="720"/>
        <w:jc w:val="both"/>
      </w:pPr>
    </w:p>
    <w:p w:rsidR="00BC745B" w:rsidRDefault="00BC745B" w:rsidP="00070AD3">
      <w:pPr>
        <w:ind w:firstLine="720"/>
        <w:jc w:val="both"/>
      </w:pPr>
      <w:r>
        <w:t>Na účtech obce bylo ke dni 1.6.2016 celkem :</w:t>
      </w:r>
    </w:p>
    <w:p w:rsidR="00BC745B" w:rsidRDefault="00BC745B" w:rsidP="00070AD3">
      <w:pPr>
        <w:ind w:firstLine="720"/>
        <w:jc w:val="both"/>
      </w:pPr>
    </w:p>
    <w:p w:rsidR="00BC745B" w:rsidRDefault="00BC745B" w:rsidP="00BC745B">
      <w:pPr>
        <w:ind w:left="720" w:firstLine="720"/>
        <w:jc w:val="both"/>
      </w:pPr>
      <w:r>
        <w:t xml:space="preserve">na běžném účtu KB </w:t>
      </w:r>
      <w:r>
        <w:tab/>
      </w:r>
      <w:r>
        <w:tab/>
      </w:r>
      <w:r>
        <w:tab/>
      </w:r>
      <w:r>
        <w:tab/>
      </w:r>
      <w:r>
        <w:tab/>
      </w:r>
      <w:r w:rsidR="00237786">
        <w:t xml:space="preserve">   </w:t>
      </w:r>
      <w:r w:rsidR="00F96931">
        <w:t>1</w:t>
      </w:r>
      <w:r w:rsidR="008277BB">
        <w:t>6</w:t>
      </w:r>
      <w:r w:rsidR="00F96931">
        <w:t xml:space="preserve">1 </w:t>
      </w:r>
      <w:r w:rsidR="008277BB">
        <w:t>009</w:t>
      </w:r>
      <w:r>
        <w:t>,</w:t>
      </w:r>
      <w:r w:rsidR="008277BB">
        <w:t>50</w:t>
      </w:r>
      <w:r>
        <w:t xml:space="preserve"> Kč</w:t>
      </w:r>
    </w:p>
    <w:p w:rsidR="00BC745B" w:rsidRDefault="00BC745B" w:rsidP="00BC745B">
      <w:pPr>
        <w:ind w:left="720" w:firstLine="720"/>
        <w:jc w:val="both"/>
      </w:pPr>
      <w:r>
        <w:t>na termínovaném účtu KB</w:t>
      </w:r>
      <w:r>
        <w:tab/>
      </w:r>
      <w:r>
        <w:tab/>
      </w:r>
      <w:r>
        <w:tab/>
      </w:r>
      <w:r w:rsidR="00237786">
        <w:tab/>
      </w:r>
      <w:r w:rsidR="00F96931">
        <w:t xml:space="preserve">   902</w:t>
      </w:r>
      <w:r w:rsidR="00237786">
        <w:t> </w:t>
      </w:r>
      <w:r w:rsidR="008277BB">
        <w:t>67</w:t>
      </w:r>
      <w:r w:rsidR="005C54D9">
        <w:t>4</w:t>
      </w:r>
      <w:r w:rsidR="00237786">
        <w:t>,</w:t>
      </w:r>
      <w:r w:rsidR="005C54D9">
        <w:t>8</w:t>
      </w:r>
      <w:r w:rsidR="008277BB">
        <w:t>4</w:t>
      </w:r>
      <w:r w:rsidR="005C54D9">
        <w:t xml:space="preserve"> </w:t>
      </w:r>
      <w:r>
        <w:t>Kč</w:t>
      </w:r>
    </w:p>
    <w:p w:rsidR="00BC745B" w:rsidRDefault="00BC745B" w:rsidP="00BC745B">
      <w:pPr>
        <w:ind w:firstLine="720"/>
        <w:jc w:val="both"/>
      </w:pPr>
      <w:r>
        <w:tab/>
        <w:t>na účtu u ČNB</w:t>
      </w:r>
      <w:r>
        <w:tab/>
      </w:r>
      <w:r>
        <w:tab/>
      </w:r>
      <w:r>
        <w:tab/>
      </w:r>
      <w:r>
        <w:tab/>
      </w:r>
      <w:r>
        <w:tab/>
      </w:r>
      <w:r>
        <w:tab/>
      </w:r>
      <w:r w:rsidR="006C1DA4">
        <w:t xml:space="preserve">  </w:t>
      </w:r>
      <w:r w:rsidR="00237786">
        <w:t xml:space="preserve">   </w:t>
      </w:r>
      <w:r w:rsidR="00F96931">
        <w:t xml:space="preserve"> </w:t>
      </w:r>
      <w:r w:rsidR="008277BB">
        <w:t>39</w:t>
      </w:r>
      <w:r w:rsidR="00F96931">
        <w:t xml:space="preserve"> 8</w:t>
      </w:r>
      <w:r w:rsidR="008277BB">
        <w:t>98</w:t>
      </w:r>
      <w:r w:rsidR="0038708A">
        <w:t>,</w:t>
      </w:r>
      <w:r w:rsidR="008277BB">
        <w:t>0</w:t>
      </w:r>
      <w:r w:rsidR="0038708A">
        <w:t>6</w:t>
      </w:r>
      <w:r w:rsidR="006C1DA4">
        <w:t xml:space="preserve"> Kč</w:t>
      </w:r>
    </w:p>
    <w:p w:rsidR="005C54D9" w:rsidRDefault="005C54D9" w:rsidP="00BC745B">
      <w:pPr>
        <w:ind w:firstLine="720"/>
        <w:jc w:val="both"/>
      </w:pPr>
      <w:r>
        <w:tab/>
        <w:t>fond k obnově vodárenského majetku</w:t>
      </w:r>
      <w:r>
        <w:tab/>
      </w:r>
      <w:r>
        <w:tab/>
        <w:t xml:space="preserve">      </w:t>
      </w:r>
      <w:r w:rsidR="00F96931">
        <w:t>22</w:t>
      </w:r>
      <w:r>
        <w:t> </w:t>
      </w:r>
      <w:r w:rsidR="00F96931">
        <w:t>486</w:t>
      </w:r>
      <w:r>
        <w:t>,00 Kč</w:t>
      </w:r>
    </w:p>
    <w:p w:rsidR="006C1DA4" w:rsidRDefault="006C1DA4" w:rsidP="00BC745B">
      <w:pPr>
        <w:ind w:firstLine="720"/>
        <w:jc w:val="both"/>
      </w:pPr>
      <w:r>
        <w:tab/>
        <w:t>v pokladně v </w:t>
      </w:r>
      <w:proofErr w:type="gramStart"/>
      <w:r>
        <w:t xml:space="preserve">hotovosti  </w:t>
      </w:r>
      <w:r>
        <w:tab/>
      </w:r>
      <w:proofErr w:type="gramEnd"/>
      <w:r>
        <w:tab/>
      </w:r>
      <w:r>
        <w:tab/>
      </w:r>
      <w:r>
        <w:tab/>
        <w:t xml:space="preserve">  </w:t>
      </w:r>
      <w:r w:rsidR="00CC1452">
        <w:t xml:space="preserve">  </w:t>
      </w:r>
      <w:r w:rsidR="005C54D9">
        <w:t xml:space="preserve">   </w:t>
      </w:r>
      <w:r w:rsidR="008277BB">
        <w:t xml:space="preserve"> 5</w:t>
      </w:r>
      <w:r>
        <w:t> </w:t>
      </w:r>
      <w:r w:rsidR="00F96931">
        <w:t>86</w:t>
      </w:r>
      <w:r w:rsidR="008277BB">
        <w:t>0</w:t>
      </w:r>
      <w:r>
        <w:t>,00 Kč</w:t>
      </w:r>
    </w:p>
    <w:p w:rsidR="006C1DA4" w:rsidRDefault="006C1DA4" w:rsidP="00BC745B">
      <w:pPr>
        <w:ind w:firstLine="720"/>
        <w:jc w:val="both"/>
      </w:pPr>
      <w:r>
        <w:t>CELKEM</w:t>
      </w:r>
      <w:r>
        <w:tab/>
      </w:r>
      <w:r>
        <w:tab/>
      </w:r>
      <w:r>
        <w:tab/>
      </w:r>
      <w:r>
        <w:tab/>
      </w:r>
      <w:r>
        <w:tab/>
      </w:r>
      <w:r>
        <w:tab/>
      </w:r>
      <w:proofErr w:type="gramStart"/>
      <w:r>
        <w:tab/>
      </w:r>
      <w:r w:rsidR="00F96931">
        <w:t xml:space="preserve">  </w:t>
      </w:r>
      <w:r w:rsidR="00CC1452">
        <w:t>1</w:t>
      </w:r>
      <w:proofErr w:type="gramEnd"/>
      <w:r w:rsidR="00CC1452">
        <w:t xml:space="preserve"> </w:t>
      </w:r>
      <w:r w:rsidR="008277BB">
        <w:t>131</w:t>
      </w:r>
      <w:r>
        <w:t> </w:t>
      </w:r>
      <w:r w:rsidR="008277BB">
        <w:t>928</w:t>
      </w:r>
      <w:r>
        <w:t>,</w:t>
      </w:r>
      <w:r w:rsidR="008277BB">
        <w:t>40</w:t>
      </w:r>
      <w:r>
        <w:t xml:space="preserve"> Kč</w:t>
      </w:r>
    </w:p>
    <w:p w:rsidR="006C1DA4" w:rsidRDefault="006C1DA4" w:rsidP="00BC745B">
      <w:pPr>
        <w:ind w:firstLine="720"/>
        <w:jc w:val="both"/>
      </w:pPr>
    </w:p>
    <w:p w:rsidR="00E1477D" w:rsidRPr="00AE19D1" w:rsidRDefault="006C1DA4" w:rsidP="006C1DA4">
      <w:pPr>
        <w:ind w:firstLine="720"/>
        <w:jc w:val="both"/>
      </w:pPr>
      <w:r>
        <w:t>Obec má zaplaceny veškeré pohledávky, nemá žádné dluhy nebo jiné závazky.</w:t>
      </w:r>
      <w:r w:rsidR="00E1477D" w:rsidRPr="00AE19D1">
        <w:t xml:space="preserve"> </w:t>
      </w:r>
    </w:p>
    <w:p w:rsidR="00112188" w:rsidRPr="00AE19D1" w:rsidRDefault="00C5687E" w:rsidP="00070AD3">
      <w:pPr>
        <w:ind w:firstLine="720"/>
        <w:jc w:val="both"/>
      </w:pPr>
      <w:r w:rsidRPr="00AE19D1">
        <w:t xml:space="preserve">  </w:t>
      </w:r>
    </w:p>
    <w:p w:rsidR="005A5E61" w:rsidRPr="00AE19D1" w:rsidRDefault="005A5E61" w:rsidP="005A5E61">
      <w:pPr>
        <w:jc w:val="both"/>
      </w:pPr>
      <w:r w:rsidRPr="00AE19D1">
        <w:t>OZ souhlasí.</w:t>
      </w:r>
    </w:p>
    <w:p w:rsidR="005A5E61" w:rsidRDefault="005A5E61" w:rsidP="005A5E61">
      <w:pPr>
        <w:jc w:val="both"/>
      </w:pPr>
      <w:r w:rsidRPr="00AE19D1">
        <w:t xml:space="preserve">Hlasování: pro </w:t>
      </w:r>
      <w:r w:rsidR="006C1DA4">
        <w:t>7</w:t>
      </w:r>
      <w:r w:rsidRPr="00AE19D1">
        <w:t xml:space="preserve">, proti 0, </w:t>
      </w:r>
      <w:r w:rsidRPr="00AE19D1">
        <w:rPr>
          <w:iCs/>
        </w:rPr>
        <w:t>zdrželo se 0</w:t>
      </w:r>
      <w:r w:rsidRPr="00AE19D1">
        <w:t>.</w:t>
      </w:r>
    </w:p>
    <w:p w:rsidR="00AB4BAD" w:rsidRPr="00AE19D1" w:rsidRDefault="00AB4BAD" w:rsidP="005A5E61">
      <w:pPr>
        <w:jc w:val="both"/>
      </w:pPr>
    </w:p>
    <w:p w:rsidR="00C4325E" w:rsidRPr="008812A0" w:rsidRDefault="009A4444" w:rsidP="00C4325E">
      <w:pPr>
        <w:jc w:val="both"/>
        <w:rPr>
          <w:b/>
        </w:rPr>
      </w:pPr>
      <w:proofErr w:type="spellStart"/>
      <w:r w:rsidRPr="005C54D9">
        <w:rPr>
          <w:b/>
        </w:rPr>
        <w:lastRenderedPageBreak/>
        <w:t>Add</w:t>
      </w:r>
      <w:proofErr w:type="spellEnd"/>
      <w:r w:rsidRPr="005C54D9">
        <w:rPr>
          <w:b/>
        </w:rPr>
        <w:t>. 4.</w:t>
      </w:r>
      <w:r w:rsidR="00F548AE" w:rsidRPr="005C54D9">
        <w:rPr>
          <w:b/>
        </w:rPr>
        <w:tab/>
      </w:r>
      <w:r w:rsidR="00C4325E" w:rsidRPr="00F73444">
        <w:rPr>
          <w:b/>
        </w:rPr>
        <w:t xml:space="preserve">Volby prezidenta republiky 2018 – </w:t>
      </w:r>
      <w:r w:rsidR="00C4325E">
        <w:rPr>
          <w:b/>
        </w:rPr>
        <w:t>vyhodnocení</w:t>
      </w:r>
      <w:r w:rsidR="00C4325E" w:rsidRPr="00F73444">
        <w:rPr>
          <w:b/>
        </w:rPr>
        <w:t>.</w:t>
      </w:r>
    </w:p>
    <w:p w:rsidR="00C4325E" w:rsidRDefault="00C4325E" w:rsidP="00C4325E">
      <w:pPr>
        <w:jc w:val="both"/>
        <w:rPr>
          <w:b/>
          <w:bCs/>
        </w:rPr>
      </w:pPr>
    </w:p>
    <w:p w:rsidR="00C4325E" w:rsidRPr="00C15686" w:rsidRDefault="00C4325E" w:rsidP="00C4325E">
      <w:pPr>
        <w:ind w:firstLine="720"/>
        <w:jc w:val="both"/>
        <w:rPr>
          <w:bCs/>
        </w:rPr>
      </w:pPr>
      <w:r>
        <w:rPr>
          <w:bCs/>
        </w:rPr>
        <w:t>Volby v obci proběhly bez závad. Všechny úkoly podle harmonogramu byly splněny. Voleb se zúčastnilo 73</w:t>
      </w:r>
      <w:r w:rsidR="00795945">
        <w:rPr>
          <w:bCs/>
        </w:rPr>
        <w:t xml:space="preserve"> </w:t>
      </w:r>
      <w:r>
        <w:rPr>
          <w:bCs/>
        </w:rPr>
        <w:t>%</w:t>
      </w:r>
      <w:r w:rsidR="00B3751C">
        <w:rPr>
          <w:bCs/>
        </w:rPr>
        <w:t xml:space="preserve"> voličů a v obci zvítězil poměrem hlasů 23:22 kandidát p. </w:t>
      </w:r>
      <w:r w:rsidR="00B3751C">
        <w:t>prof. Ing. Jiří Drahoš DrSc., dr. h. c. Starosta poděkoval všem za zabezpečení průběhu voleb.</w:t>
      </w:r>
    </w:p>
    <w:p w:rsidR="00C4325E" w:rsidRDefault="00C4325E" w:rsidP="00C4325E">
      <w:pPr>
        <w:tabs>
          <w:tab w:val="num" w:pos="900"/>
        </w:tabs>
        <w:spacing w:before="120"/>
        <w:jc w:val="both"/>
        <w:rPr>
          <w:b/>
          <w:bCs/>
        </w:rPr>
      </w:pPr>
      <w:r>
        <w:rPr>
          <w:b/>
          <w:bCs/>
        </w:rPr>
        <w:tab/>
      </w:r>
    </w:p>
    <w:p w:rsidR="00C4325E" w:rsidRDefault="00C4325E" w:rsidP="00C4325E">
      <w:pPr>
        <w:jc w:val="both"/>
      </w:pPr>
      <w:r w:rsidRPr="00AE19D1">
        <w:t xml:space="preserve">OZ </w:t>
      </w:r>
      <w:r>
        <w:t xml:space="preserve">bere na </w:t>
      </w:r>
      <w:proofErr w:type="gramStart"/>
      <w:r>
        <w:t>vědomí.</w:t>
      </w:r>
      <w:r w:rsidRPr="00AE19D1">
        <w:t>.</w:t>
      </w:r>
      <w:proofErr w:type="gramEnd"/>
    </w:p>
    <w:p w:rsidR="00B3751C" w:rsidRDefault="00B3751C" w:rsidP="00C4325E">
      <w:pPr>
        <w:jc w:val="both"/>
      </w:pPr>
    </w:p>
    <w:p w:rsidR="00795945" w:rsidRDefault="00795945" w:rsidP="00C4325E">
      <w:pPr>
        <w:jc w:val="both"/>
      </w:pPr>
    </w:p>
    <w:p w:rsidR="00B3751C" w:rsidRPr="00AE19D1" w:rsidRDefault="00B3751C" w:rsidP="00C4325E">
      <w:pPr>
        <w:jc w:val="both"/>
      </w:pPr>
    </w:p>
    <w:p w:rsidR="00B3751C" w:rsidRDefault="002743FA" w:rsidP="00B3751C">
      <w:pPr>
        <w:jc w:val="both"/>
      </w:pPr>
      <w:proofErr w:type="spellStart"/>
      <w:r w:rsidRPr="008812A0">
        <w:rPr>
          <w:b/>
        </w:rPr>
        <w:t>Add</w:t>
      </w:r>
      <w:proofErr w:type="spellEnd"/>
      <w:r w:rsidRPr="008812A0">
        <w:rPr>
          <w:b/>
        </w:rPr>
        <w:t>. 5.</w:t>
      </w:r>
      <w:r w:rsidRPr="0006253A">
        <w:rPr>
          <w:b/>
        </w:rPr>
        <w:tab/>
      </w:r>
      <w:r w:rsidR="00B3751C" w:rsidRPr="00B3751C">
        <w:rPr>
          <w:b/>
        </w:rPr>
        <w:t>Rozpočtové opatření č.1 na rok 2018.</w:t>
      </w:r>
    </w:p>
    <w:p w:rsidR="008812A0" w:rsidRDefault="008812A0" w:rsidP="00BB4D81">
      <w:pPr>
        <w:jc w:val="both"/>
        <w:rPr>
          <w:rFonts w:eastAsiaTheme="minorHAnsi"/>
          <w:bCs/>
        </w:rPr>
      </w:pPr>
    </w:p>
    <w:p w:rsidR="008812A0" w:rsidRDefault="0006253A" w:rsidP="00BB4D81">
      <w:pPr>
        <w:jc w:val="both"/>
        <w:rPr>
          <w:rFonts w:eastAsiaTheme="minorHAnsi"/>
          <w:bCs/>
        </w:rPr>
      </w:pPr>
      <w:r>
        <w:rPr>
          <w:rFonts w:eastAsiaTheme="minorHAnsi"/>
          <w:bCs/>
        </w:rPr>
        <w:tab/>
      </w:r>
      <w:r w:rsidR="00B3751C">
        <w:t xml:space="preserve">Účetní obce navrhla provézt Rozpočtové opatření č. 1 na rok 2018 z důvodu zvýšení příjmů obce z neinvestiční dotace na činnost místní správy o 5400,- Kč a </w:t>
      </w:r>
      <w:bookmarkStart w:id="0" w:name="_GoBack"/>
      <w:bookmarkEnd w:id="0"/>
      <w:r w:rsidR="00B3751C">
        <w:t>obec obdržela dotaci na volby prezidenta ČR ve výši 24 500,- Kč.</w:t>
      </w:r>
      <w:r w:rsidR="00B3751C" w:rsidRPr="0052292F">
        <w:t xml:space="preserve"> </w:t>
      </w:r>
      <w:r w:rsidR="00B3751C">
        <w:t>Kompletní rozpočtová změna je v příloze tohoto zápisu.</w:t>
      </w:r>
      <w:r>
        <w:rPr>
          <w:rFonts w:eastAsiaTheme="minorHAnsi"/>
          <w:bCs/>
        </w:rPr>
        <w:t xml:space="preserve"> </w:t>
      </w:r>
    </w:p>
    <w:p w:rsidR="008812A0" w:rsidRPr="008812A0" w:rsidRDefault="008812A0" w:rsidP="008812A0">
      <w:pPr>
        <w:autoSpaceDE w:val="0"/>
        <w:autoSpaceDN w:val="0"/>
        <w:adjustRightInd w:val="0"/>
        <w:jc w:val="both"/>
        <w:rPr>
          <w:rFonts w:eastAsiaTheme="minorHAnsi"/>
          <w:bCs/>
        </w:rPr>
      </w:pPr>
      <w:r w:rsidRPr="008812A0">
        <w:rPr>
          <w:rFonts w:eastAsiaTheme="minorHAnsi"/>
          <w:bCs/>
        </w:rPr>
        <w:tab/>
      </w:r>
    </w:p>
    <w:p w:rsidR="008812A0" w:rsidRDefault="008812A0" w:rsidP="00BB4D81">
      <w:pPr>
        <w:jc w:val="both"/>
        <w:rPr>
          <w:rFonts w:eastAsiaTheme="minorHAnsi"/>
          <w:bCs/>
        </w:rPr>
      </w:pPr>
    </w:p>
    <w:p w:rsidR="00CD1E15" w:rsidRPr="00AE19D1" w:rsidRDefault="00CD1E15" w:rsidP="00CD1E15">
      <w:pPr>
        <w:jc w:val="both"/>
      </w:pPr>
      <w:r w:rsidRPr="00AE19D1">
        <w:t xml:space="preserve">OZ </w:t>
      </w:r>
      <w:r w:rsidR="0006253A">
        <w:t>schvaluje</w:t>
      </w:r>
      <w:r w:rsidRPr="00AE19D1">
        <w:t>.</w:t>
      </w:r>
    </w:p>
    <w:p w:rsidR="00CD1E15" w:rsidRDefault="00CD1E15" w:rsidP="00CD1E15">
      <w:pPr>
        <w:jc w:val="both"/>
      </w:pPr>
      <w:r w:rsidRPr="00AE19D1">
        <w:t xml:space="preserve">Hlasování: pro </w:t>
      </w:r>
      <w:r>
        <w:t>7</w:t>
      </w:r>
      <w:r w:rsidRPr="00AE19D1">
        <w:t xml:space="preserve">, proti 0, </w:t>
      </w:r>
      <w:r w:rsidRPr="00AE19D1">
        <w:rPr>
          <w:iCs/>
        </w:rPr>
        <w:t>zdrželo se 0</w:t>
      </w:r>
      <w:r w:rsidRPr="00AE19D1">
        <w:t>.</w:t>
      </w:r>
    </w:p>
    <w:p w:rsidR="0006253A" w:rsidRDefault="0006253A" w:rsidP="00CD1E15">
      <w:pPr>
        <w:jc w:val="both"/>
      </w:pPr>
    </w:p>
    <w:p w:rsidR="00795945" w:rsidRDefault="00795945" w:rsidP="00CD1E15">
      <w:pPr>
        <w:jc w:val="both"/>
      </w:pPr>
    </w:p>
    <w:p w:rsidR="00795945" w:rsidRPr="00AE19D1" w:rsidRDefault="00795945" w:rsidP="00CD1E15">
      <w:pPr>
        <w:jc w:val="both"/>
      </w:pPr>
    </w:p>
    <w:p w:rsidR="000A0F85" w:rsidRPr="006E1BE6" w:rsidRDefault="00CD1E15" w:rsidP="000A0F85">
      <w:pPr>
        <w:jc w:val="both"/>
        <w:rPr>
          <w:b/>
        </w:rPr>
      </w:pPr>
      <w:proofErr w:type="spellStart"/>
      <w:r w:rsidRPr="008812A0">
        <w:rPr>
          <w:b/>
        </w:rPr>
        <w:t>Add</w:t>
      </w:r>
      <w:proofErr w:type="spellEnd"/>
      <w:r w:rsidRPr="008812A0">
        <w:rPr>
          <w:b/>
        </w:rPr>
        <w:t xml:space="preserve"> 6. </w:t>
      </w:r>
      <w:r w:rsidRPr="008812A0">
        <w:rPr>
          <w:b/>
        </w:rPr>
        <w:tab/>
      </w:r>
      <w:r w:rsidR="000A0F85" w:rsidRPr="00C84AA9">
        <w:rPr>
          <w:b/>
        </w:rPr>
        <w:t>Dopravní obslužnost obce.</w:t>
      </w:r>
    </w:p>
    <w:p w:rsidR="000A0F85" w:rsidRDefault="000A0F85" w:rsidP="000A0F85">
      <w:pPr>
        <w:spacing w:line="276" w:lineRule="auto"/>
        <w:jc w:val="both"/>
        <w:rPr>
          <w:bCs/>
        </w:rPr>
      </w:pPr>
    </w:p>
    <w:p w:rsidR="000A0F85" w:rsidRDefault="000A0F85" w:rsidP="000A0F85">
      <w:pPr>
        <w:jc w:val="both"/>
        <w:rPr>
          <w:bCs/>
          <w:lang w:eastAsia="cs-CZ"/>
        </w:rPr>
      </w:pPr>
      <w:r w:rsidRPr="00C84AA9">
        <w:rPr>
          <w:bCs/>
        </w:rPr>
        <w:tab/>
      </w:r>
      <w:r>
        <w:rPr>
          <w:bCs/>
        </w:rPr>
        <w:t>OZ obdržela vyjádření projektanta k místní komunikaci č</w:t>
      </w:r>
      <w:r w:rsidRPr="000A0F85">
        <w:rPr>
          <w:bCs/>
          <w:lang w:eastAsia="cs-CZ"/>
        </w:rPr>
        <w:t xml:space="preserve">. </w:t>
      </w:r>
      <w:proofErr w:type="spellStart"/>
      <w:r w:rsidRPr="000A0F85">
        <w:rPr>
          <w:bCs/>
          <w:lang w:eastAsia="cs-CZ"/>
        </w:rPr>
        <w:t>parc</w:t>
      </w:r>
      <w:proofErr w:type="spellEnd"/>
      <w:r w:rsidRPr="000A0F85">
        <w:rPr>
          <w:bCs/>
          <w:lang w:eastAsia="cs-CZ"/>
        </w:rPr>
        <w:t xml:space="preserve">. 806/1, 813/1 a 806/24. </w:t>
      </w:r>
      <w:r>
        <w:rPr>
          <w:bCs/>
          <w:lang w:eastAsia="cs-CZ"/>
        </w:rPr>
        <w:t xml:space="preserve">Starosta obce projednal vyjádření se stavebním odborem </w:t>
      </w:r>
      <w:proofErr w:type="spellStart"/>
      <w:r>
        <w:rPr>
          <w:bCs/>
          <w:lang w:eastAsia="cs-CZ"/>
        </w:rPr>
        <w:t>MěÚ</w:t>
      </w:r>
      <w:proofErr w:type="spellEnd"/>
      <w:r>
        <w:rPr>
          <w:bCs/>
          <w:lang w:eastAsia="cs-CZ"/>
        </w:rPr>
        <w:t xml:space="preserve"> v Bechyni.</w:t>
      </w:r>
    </w:p>
    <w:p w:rsidR="00AB4BAD" w:rsidRDefault="00AB4BAD" w:rsidP="000A0F85">
      <w:pPr>
        <w:jc w:val="both"/>
        <w:rPr>
          <w:bCs/>
          <w:lang w:eastAsia="cs-CZ"/>
        </w:rPr>
      </w:pPr>
      <w:r>
        <w:rPr>
          <w:bCs/>
          <w:lang w:eastAsia="cs-CZ"/>
        </w:rPr>
        <w:t>Úkol pokračuje.</w:t>
      </w:r>
    </w:p>
    <w:p w:rsidR="000A0F85" w:rsidRDefault="000A0F85" w:rsidP="000A0F85">
      <w:pPr>
        <w:jc w:val="both"/>
        <w:rPr>
          <w:bCs/>
          <w:lang w:eastAsia="cs-CZ"/>
        </w:rPr>
      </w:pPr>
    </w:p>
    <w:p w:rsidR="000A0F85" w:rsidRDefault="000A0F85" w:rsidP="000A0F85">
      <w:pPr>
        <w:jc w:val="both"/>
        <w:rPr>
          <w:bCs/>
          <w:lang w:eastAsia="cs-CZ"/>
        </w:rPr>
      </w:pPr>
    </w:p>
    <w:p w:rsidR="000A0F85" w:rsidRDefault="00AB4BAD" w:rsidP="00AB4BAD">
      <w:pPr>
        <w:ind w:firstLine="720"/>
        <w:jc w:val="both"/>
        <w:rPr>
          <w:bCs/>
          <w:lang w:eastAsia="cs-CZ"/>
        </w:rPr>
      </w:pPr>
      <w:r>
        <w:rPr>
          <w:bCs/>
          <w:lang w:eastAsia="cs-CZ"/>
        </w:rPr>
        <w:t xml:space="preserve">Pro přivedení zastávky autobusů do obce </w:t>
      </w:r>
      <w:r w:rsidR="000A0F85">
        <w:rPr>
          <w:bCs/>
          <w:lang w:eastAsia="cs-CZ"/>
        </w:rPr>
        <w:t xml:space="preserve">OZ stanovilo prostor pro zastávky autobusu na návsi. Nejednalo by se o žádnou stavbu, pouze o vyznačení prostoru pro nástup a výstup cestujících a infomačních značek. Po obdržení stanoviska dopravního odboru v Táboře svolá starosta místní šetření za účasti krajského koordinátora dopravy a všech zainteresovaných v obci. </w:t>
      </w:r>
    </w:p>
    <w:p w:rsidR="000A0F85" w:rsidRDefault="000A0F85" w:rsidP="000A0F85">
      <w:pPr>
        <w:jc w:val="both"/>
        <w:rPr>
          <w:bCs/>
        </w:rPr>
      </w:pPr>
    </w:p>
    <w:p w:rsidR="000A0F85" w:rsidRDefault="000A0F85" w:rsidP="000A0F85">
      <w:pPr>
        <w:rPr>
          <w:bCs/>
        </w:rPr>
      </w:pPr>
    </w:p>
    <w:p w:rsidR="000A0F85" w:rsidRPr="00AE19D1" w:rsidRDefault="000A0F85" w:rsidP="000A0F85">
      <w:pPr>
        <w:jc w:val="both"/>
      </w:pPr>
      <w:r w:rsidRPr="00AE19D1">
        <w:t>OZ s</w:t>
      </w:r>
      <w:r>
        <w:t>chvaluje</w:t>
      </w:r>
      <w:r w:rsidRPr="00AE19D1">
        <w:t>.</w:t>
      </w:r>
    </w:p>
    <w:p w:rsidR="000A0F85" w:rsidRPr="00AE19D1" w:rsidRDefault="000A0F85" w:rsidP="000A0F85">
      <w:pPr>
        <w:jc w:val="both"/>
        <w:rPr>
          <w:b/>
          <w:bCs/>
        </w:rPr>
      </w:pPr>
      <w:r w:rsidRPr="00AE19D1">
        <w:t xml:space="preserve">Hlasování: pro </w:t>
      </w:r>
      <w:r>
        <w:t>7</w:t>
      </w:r>
      <w:r w:rsidRPr="00AE19D1">
        <w:t xml:space="preserve">, proti 0, </w:t>
      </w:r>
      <w:r w:rsidRPr="00AE19D1">
        <w:rPr>
          <w:iCs/>
        </w:rPr>
        <w:t>zdrželo se 0</w:t>
      </w:r>
      <w:r w:rsidRPr="00AE19D1">
        <w:t>.</w:t>
      </w:r>
    </w:p>
    <w:p w:rsidR="00B3751C" w:rsidRPr="00AE19D1" w:rsidRDefault="00B3751C" w:rsidP="00B3751C">
      <w:pPr>
        <w:jc w:val="both"/>
      </w:pPr>
    </w:p>
    <w:p w:rsidR="00C44347" w:rsidRDefault="00C44347" w:rsidP="005C473D">
      <w:pPr>
        <w:jc w:val="both"/>
        <w:rPr>
          <w:b/>
          <w:bCs/>
        </w:rPr>
      </w:pPr>
    </w:p>
    <w:p w:rsidR="00C44347" w:rsidRDefault="00C44347" w:rsidP="005C473D">
      <w:pPr>
        <w:jc w:val="both"/>
        <w:rPr>
          <w:b/>
          <w:bCs/>
        </w:rPr>
      </w:pPr>
    </w:p>
    <w:p w:rsidR="00164D15" w:rsidRDefault="00164D15" w:rsidP="005C473D">
      <w:pPr>
        <w:jc w:val="both"/>
        <w:rPr>
          <w:b/>
          <w:bCs/>
        </w:rPr>
      </w:pPr>
    </w:p>
    <w:p w:rsidR="00F73444" w:rsidRDefault="00C44347" w:rsidP="00AB4BAD">
      <w:pPr>
        <w:jc w:val="both"/>
        <w:rPr>
          <w:b/>
        </w:rPr>
      </w:pPr>
      <w:proofErr w:type="spellStart"/>
      <w:r w:rsidRPr="00F73444">
        <w:rPr>
          <w:b/>
        </w:rPr>
        <w:t>Add</w:t>
      </w:r>
      <w:proofErr w:type="spellEnd"/>
      <w:r w:rsidRPr="00F73444">
        <w:rPr>
          <w:b/>
        </w:rPr>
        <w:t xml:space="preserve">. </w:t>
      </w:r>
      <w:r w:rsidR="00CD1E15" w:rsidRPr="00F73444">
        <w:rPr>
          <w:b/>
        </w:rPr>
        <w:t>7</w:t>
      </w:r>
      <w:r w:rsidRPr="00AB4BAD">
        <w:rPr>
          <w:b/>
        </w:rPr>
        <w:t>.</w:t>
      </w:r>
      <w:r w:rsidRPr="00AB4BAD">
        <w:rPr>
          <w:b/>
        </w:rPr>
        <w:tab/>
      </w:r>
      <w:r w:rsidR="00AB4BAD" w:rsidRPr="00AB4BAD">
        <w:rPr>
          <w:b/>
        </w:rPr>
        <w:t>Odpadové hospodářství obce.</w:t>
      </w:r>
    </w:p>
    <w:p w:rsidR="00AB4BAD" w:rsidRDefault="00AB4BAD" w:rsidP="00AB4BAD">
      <w:pPr>
        <w:jc w:val="both"/>
        <w:rPr>
          <w:bCs/>
        </w:rPr>
      </w:pPr>
    </w:p>
    <w:p w:rsidR="00AB4BAD" w:rsidRDefault="00AB4BAD" w:rsidP="00AB4BAD">
      <w:pPr>
        <w:jc w:val="both"/>
        <w:rPr>
          <w:bCs/>
        </w:rPr>
      </w:pPr>
      <w:r>
        <w:rPr>
          <w:bCs/>
        </w:rPr>
        <w:tab/>
        <w:t>Starosta provedl zhodnocení nákladů na odpady v obci. Vhledem k tomu, že ještě nejsou doručeny poslední faktury z konce roku, nemáme dosud úplně přesná čísla. Kompletní seznámení bude provedeno na příští schůzi OZ. Přesto už teď je zřejmé, že rozšíření třídění odpadů přineslo pozitivní výsledky. Starosta proto navrhl zakoupení dalšího kontejneru na tříděný odpad pro sběr plechovek a drobných kovů.</w:t>
      </w:r>
    </w:p>
    <w:p w:rsidR="004435A3" w:rsidRPr="004435A3" w:rsidRDefault="004435A3" w:rsidP="004435A3">
      <w:pPr>
        <w:ind w:left="60"/>
        <w:jc w:val="both"/>
        <w:rPr>
          <w:bCs/>
        </w:rPr>
      </w:pPr>
    </w:p>
    <w:p w:rsidR="0025390B" w:rsidRPr="00AE19D1" w:rsidRDefault="0025390B" w:rsidP="0025390B">
      <w:pPr>
        <w:jc w:val="both"/>
      </w:pPr>
      <w:r w:rsidRPr="00AE19D1">
        <w:t>OZ s</w:t>
      </w:r>
      <w:r>
        <w:t>chvaluje</w:t>
      </w:r>
      <w:r w:rsidRPr="00AE19D1">
        <w:t>.</w:t>
      </w:r>
    </w:p>
    <w:p w:rsidR="0025390B" w:rsidRPr="00AE19D1" w:rsidRDefault="0025390B" w:rsidP="0025390B">
      <w:pPr>
        <w:jc w:val="both"/>
        <w:rPr>
          <w:b/>
          <w:bCs/>
        </w:rPr>
      </w:pPr>
      <w:r w:rsidRPr="00AE19D1">
        <w:t xml:space="preserve">Hlasování: pro </w:t>
      </w:r>
      <w:r>
        <w:t>7</w:t>
      </w:r>
      <w:r w:rsidRPr="00AE19D1">
        <w:t xml:space="preserve">, proti 0, </w:t>
      </w:r>
      <w:r w:rsidRPr="00AE19D1">
        <w:rPr>
          <w:iCs/>
        </w:rPr>
        <w:t>zdrželo se 0</w:t>
      </w:r>
      <w:r w:rsidRPr="00AE19D1">
        <w:t>.</w:t>
      </w:r>
    </w:p>
    <w:p w:rsidR="008D2FFD" w:rsidRDefault="008D2FFD" w:rsidP="006817E6">
      <w:pPr>
        <w:jc w:val="both"/>
        <w:rPr>
          <w:b/>
          <w:bCs/>
        </w:rPr>
      </w:pPr>
    </w:p>
    <w:p w:rsidR="00795945" w:rsidRDefault="00795945" w:rsidP="006817E6">
      <w:pPr>
        <w:jc w:val="both"/>
        <w:rPr>
          <w:b/>
          <w:bCs/>
        </w:rPr>
      </w:pPr>
    </w:p>
    <w:p w:rsidR="00795945" w:rsidRDefault="00795945" w:rsidP="006817E6">
      <w:pPr>
        <w:jc w:val="both"/>
        <w:rPr>
          <w:b/>
          <w:bCs/>
        </w:rPr>
      </w:pPr>
    </w:p>
    <w:p w:rsidR="008D2FFD" w:rsidRDefault="008D2FFD" w:rsidP="006817E6">
      <w:pPr>
        <w:jc w:val="both"/>
        <w:rPr>
          <w:b/>
          <w:bCs/>
        </w:rPr>
      </w:pPr>
    </w:p>
    <w:p w:rsidR="006817E6" w:rsidRDefault="009D10B9" w:rsidP="00AB4BAD">
      <w:pPr>
        <w:jc w:val="both"/>
        <w:rPr>
          <w:b/>
        </w:rPr>
      </w:pPr>
      <w:r>
        <w:rPr>
          <w:b/>
          <w:bCs/>
        </w:rPr>
        <w:lastRenderedPageBreak/>
        <w:t>Add</w:t>
      </w:r>
      <w:r w:rsidR="006817E6">
        <w:rPr>
          <w:b/>
          <w:bCs/>
        </w:rPr>
        <w:t>.8.</w:t>
      </w:r>
      <w:r w:rsidR="006817E6">
        <w:rPr>
          <w:b/>
          <w:bCs/>
        </w:rPr>
        <w:tab/>
      </w:r>
      <w:r w:rsidR="006817E6" w:rsidRPr="00AB4BAD">
        <w:rPr>
          <w:b/>
          <w:bCs/>
        </w:rPr>
        <w:tab/>
      </w:r>
      <w:r w:rsidR="00AB4BAD" w:rsidRPr="00AB4BAD">
        <w:rPr>
          <w:b/>
        </w:rPr>
        <w:t xml:space="preserve">Úhrada členských příspěvků Mikroregion </w:t>
      </w:r>
      <w:proofErr w:type="spellStart"/>
      <w:r w:rsidR="00AB4BAD" w:rsidRPr="00AB4BAD">
        <w:rPr>
          <w:b/>
        </w:rPr>
        <w:t>Bechyňsko</w:t>
      </w:r>
      <w:proofErr w:type="spellEnd"/>
      <w:r w:rsidR="00AB4BAD" w:rsidRPr="00AB4BAD">
        <w:rPr>
          <w:b/>
        </w:rPr>
        <w:t xml:space="preserve"> a SMS ČR.</w:t>
      </w:r>
    </w:p>
    <w:p w:rsidR="00AB4BAD" w:rsidRDefault="00AB4BAD" w:rsidP="00AB4BAD">
      <w:pPr>
        <w:jc w:val="both"/>
      </w:pPr>
    </w:p>
    <w:p w:rsidR="00AB4BAD" w:rsidRDefault="00AB4BAD" w:rsidP="00AB4BAD">
      <w:pPr>
        <w:jc w:val="both"/>
      </w:pPr>
      <w:r>
        <w:tab/>
        <w:t xml:space="preserve">OZ schvaluje zaplacení členských příspěvků obce </w:t>
      </w:r>
      <w:proofErr w:type="gramStart"/>
      <w:r>
        <w:t>v :</w:t>
      </w:r>
      <w:proofErr w:type="gramEnd"/>
    </w:p>
    <w:p w:rsidR="00164D15" w:rsidRPr="00795945" w:rsidRDefault="00AB4BAD" w:rsidP="006D4679">
      <w:pPr>
        <w:pStyle w:val="Odstavecseseznamem"/>
        <w:numPr>
          <w:ilvl w:val="0"/>
          <w:numId w:val="3"/>
        </w:numPr>
        <w:jc w:val="both"/>
        <w:rPr>
          <w:b/>
          <w:bCs/>
        </w:rPr>
      </w:pPr>
      <w:r>
        <w:t>Sdružení místních samospráv ČR ve výši 2</w:t>
      </w:r>
      <w:r w:rsidR="00795945">
        <w:t> </w:t>
      </w:r>
      <w:r>
        <w:t>14</w:t>
      </w:r>
      <w:r w:rsidR="00795945">
        <w:t>8,- Kč</w:t>
      </w:r>
    </w:p>
    <w:p w:rsidR="00795945" w:rsidRPr="00795945" w:rsidRDefault="00795945" w:rsidP="006D4679">
      <w:pPr>
        <w:pStyle w:val="Odstavecseseznamem"/>
        <w:numPr>
          <w:ilvl w:val="0"/>
          <w:numId w:val="3"/>
        </w:numPr>
        <w:jc w:val="both"/>
        <w:rPr>
          <w:bCs/>
        </w:rPr>
      </w:pPr>
      <w:r w:rsidRPr="00795945">
        <w:rPr>
          <w:bCs/>
        </w:rPr>
        <w:t xml:space="preserve">Mikroregionu </w:t>
      </w:r>
      <w:proofErr w:type="spellStart"/>
      <w:r w:rsidRPr="00795945">
        <w:rPr>
          <w:bCs/>
        </w:rPr>
        <w:t>Bechyňsko</w:t>
      </w:r>
      <w:proofErr w:type="spellEnd"/>
      <w:r w:rsidRPr="00795945">
        <w:rPr>
          <w:bCs/>
        </w:rPr>
        <w:t xml:space="preserve"> ve výši 148,- Kč.</w:t>
      </w:r>
    </w:p>
    <w:p w:rsidR="00795945" w:rsidRDefault="00795945" w:rsidP="00795945">
      <w:pPr>
        <w:jc w:val="both"/>
      </w:pPr>
    </w:p>
    <w:p w:rsidR="00795945" w:rsidRPr="00AE19D1" w:rsidRDefault="00795945" w:rsidP="00795945">
      <w:pPr>
        <w:jc w:val="both"/>
      </w:pPr>
      <w:r w:rsidRPr="00AE19D1">
        <w:t>OZ s</w:t>
      </w:r>
      <w:r>
        <w:t>chvaluje</w:t>
      </w:r>
      <w:r w:rsidRPr="00AE19D1">
        <w:t>.</w:t>
      </w:r>
    </w:p>
    <w:p w:rsidR="00795945" w:rsidRPr="00795945" w:rsidRDefault="00795945" w:rsidP="00795945">
      <w:pPr>
        <w:jc w:val="both"/>
        <w:rPr>
          <w:b/>
          <w:bCs/>
        </w:rPr>
      </w:pPr>
      <w:r w:rsidRPr="00AE19D1">
        <w:t xml:space="preserve">Hlasování: pro </w:t>
      </w:r>
      <w:r>
        <w:t>7</w:t>
      </w:r>
      <w:r w:rsidRPr="00AE19D1">
        <w:t xml:space="preserve">, proti 0, </w:t>
      </w:r>
      <w:r w:rsidRPr="00795945">
        <w:rPr>
          <w:iCs/>
        </w:rPr>
        <w:t>zdrželo se 0</w:t>
      </w:r>
      <w:r w:rsidRPr="00AE19D1">
        <w:t>.</w:t>
      </w:r>
    </w:p>
    <w:p w:rsidR="005D24F0" w:rsidRDefault="005D24F0" w:rsidP="00D670C5">
      <w:pPr>
        <w:ind w:left="1440"/>
        <w:jc w:val="both"/>
      </w:pPr>
    </w:p>
    <w:p w:rsidR="00795945" w:rsidRDefault="00795945" w:rsidP="00D670C5">
      <w:pPr>
        <w:ind w:left="1440"/>
        <w:jc w:val="both"/>
      </w:pPr>
    </w:p>
    <w:p w:rsidR="00795945" w:rsidRDefault="00795945" w:rsidP="00D670C5">
      <w:pPr>
        <w:ind w:left="1440"/>
        <w:jc w:val="both"/>
      </w:pPr>
    </w:p>
    <w:p w:rsidR="00795945" w:rsidRDefault="00795945" w:rsidP="00D670C5">
      <w:pPr>
        <w:ind w:left="1440"/>
        <w:jc w:val="both"/>
      </w:pPr>
    </w:p>
    <w:p w:rsidR="006E1BE6" w:rsidRDefault="005D24F0" w:rsidP="00795945">
      <w:pPr>
        <w:jc w:val="both"/>
        <w:rPr>
          <w:bCs/>
        </w:rPr>
      </w:pPr>
      <w:r w:rsidRPr="006E1BE6">
        <w:rPr>
          <w:b/>
          <w:bCs/>
        </w:rPr>
        <w:t>Add.</w:t>
      </w:r>
      <w:r w:rsidR="006817E6">
        <w:rPr>
          <w:b/>
          <w:bCs/>
        </w:rPr>
        <w:t>9</w:t>
      </w:r>
      <w:r w:rsidRPr="006E1BE6">
        <w:rPr>
          <w:b/>
          <w:bCs/>
        </w:rPr>
        <w:t>.</w:t>
      </w:r>
      <w:r w:rsidRPr="006E1BE6">
        <w:rPr>
          <w:b/>
          <w:bCs/>
        </w:rPr>
        <w:tab/>
      </w:r>
      <w:r w:rsidR="0016075B" w:rsidRPr="00795945">
        <w:rPr>
          <w:b/>
          <w:bCs/>
        </w:rPr>
        <w:tab/>
      </w:r>
      <w:r w:rsidR="00795945" w:rsidRPr="00795945">
        <w:rPr>
          <w:b/>
        </w:rPr>
        <w:t>Aktualizace údajů JSDHO.</w:t>
      </w:r>
      <w:r w:rsidR="00D61975">
        <w:t xml:space="preserve"> </w:t>
      </w:r>
    </w:p>
    <w:p w:rsidR="00DF291B" w:rsidRDefault="00DF291B" w:rsidP="007E45E1">
      <w:pPr>
        <w:rPr>
          <w:bCs/>
        </w:rPr>
      </w:pPr>
    </w:p>
    <w:p w:rsidR="00795945" w:rsidRDefault="00795945" w:rsidP="00795945">
      <w:pPr>
        <w:autoSpaceDE w:val="0"/>
        <w:autoSpaceDN w:val="0"/>
        <w:adjustRightInd w:val="0"/>
        <w:ind w:firstLine="720"/>
        <w:jc w:val="both"/>
        <w:rPr>
          <w:rFonts w:ascii="TimesNewRomanPSMT" w:hAnsi="TimesNewRomanPSMT" w:cs="TimesNewRomanPSMT"/>
          <w:lang w:eastAsia="cs-CZ"/>
        </w:rPr>
      </w:pPr>
      <w:r>
        <w:rPr>
          <w:rFonts w:ascii="TimesNewRomanPSMT" w:hAnsi="TimesNewRomanPSMT" w:cs="TimesNewRomanPSMT"/>
          <w:lang w:eastAsia="cs-CZ"/>
        </w:rPr>
        <w:t>Hasičsk</w:t>
      </w:r>
      <w:r>
        <w:rPr>
          <w:rFonts w:ascii="TimesNewRomanPSMT" w:hAnsi="TimesNewRomanPSMT" w:cs="TimesNewRomanPSMT"/>
          <w:lang w:eastAsia="cs-CZ"/>
        </w:rPr>
        <w:t>ý</w:t>
      </w:r>
      <w:r>
        <w:rPr>
          <w:rFonts w:ascii="TimesNewRomanPSMT" w:hAnsi="TimesNewRomanPSMT" w:cs="TimesNewRomanPSMT"/>
          <w:lang w:eastAsia="cs-CZ"/>
        </w:rPr>
        <w:t xml:space="preserve"> záchrann</w:t>
      </w:r>
      <w:r>
        <w:rPr>
          <w:rFonts w:ascii="TimesNewRomanPSMT" w:hAnsi="TimesNewRomanPSMT" w:cs="TimesNewRomanPSMT"/>
          <w:lang w:eastAsia="cs-CZ"/>
        </w:rPr>
        <w:t>ý</w:t>
      </w:r>
      <w:r>
        <w:rPr>
          <w:rFonts w:ascii="TimesNewRomanPSMT" w:hAnsi="TimesNewRomanPSMT" w:cs="TimesNewRomanPSMT"/>
          <w:lang w:eastAsia="cs-CZ"/>
        </w:rPr>
        <w:t xml:space="preserve"> sbor Jihočeského kraje mi dovolte vás požáda</w:t>
      </w:r>
      <w:r>
        <w:rPr>
          <w:rFonts w:ascii="TimesNewRomanPSMT" w:hAnsi="TimesNewRomanPSMT" w:cs="TimesNewRomanPSMT"/>
          <w:lang w:eastAsia="cs-CZ"/>
        </w:rPr>
        <w:t>l</w:t>
      </w:r>
      <w:r>
        <w:rPr>
          <w:rFonts w:ascii="TimesNewRomanPSMT" w:hAnsi="TimesNewRomanPSMT" w:cs="TimesNewRomanPSMT"/>
          <w:lang w:eastAsia="cs-CZ"/>
        </w:rPr>
        <w:t xml:space="preserve"> o spolupráci</w:t>
      </w:r>
      <w:r>
        <w:rPr>
          <w:rFonts w:ascii="TimesNewRomanPSMT" w:hAnsi="TimesNewRomanPSMT" w:cs="TimesNewRomanPSMT"/>
          <w:lang w:eastAsia="cs-CZ"/>
        </w:rPr>
        <w:t xml:space="preserve"> </w:t>
      </w:r>
      <w:r>
        <w:rPr>
          <w:rFonts w:ascii="TimesNewRomanPSMT" w:hAnsi="TimesNewRomanPSMT" w:cs="TimesNewRomanPSMT"/>
          <w:lang w:eastAsia="cs-CZ"/>
        </w:rPr>
        <w:t xml:space="preserve">v oblasti nových informací souvisejících s činností jednotky sboru dobrovolných hasičů </w:t>
      </w:r>
      <w:r>
        <w:rPr>
          <w:rFonts w:ascii="TimesNewRomanPSMT" w:hAnsi="TimesNewRomanPSMT" w:cs="TimesNewRomanPSMT"/>
          <w:lang w:eastAsia="cs-CZ"/>
        </w:rPr>
        <w:t>n</w:t>
      </w:r>
      <w:r>
        <w:rPr>
          <w:rFonts w:ascii="TimesNewRomanPSMT" w:hAnsi="TimesNewRomanPSMT" w:cs="TimesNewRomanPSMT"/>
          <w:lang w:eastAsia="cs-CZ"/>
        </w:rPr>
        <w:t>aší</w:t>
      </w:r>
      <w:r>
        <w:rPr>
          <w:rFonts w:ascii="TimesNewRomanPSMT" w:hAnsi="TimesNewRomanPSMT" w:cs="TimesNewRomanPSMT"/>
          <w:lang w:eastAsia="cs-CZ"/>
        </w:rPr>
        <w:t xml:space="preserve"> </w:t>
      </w:r>
      <w:r>
        <w:rPr>
          <w:rFonts w:ascii="TimesNewRomanPSMT" w:hAnsi="TimesNewRomanPSMT" w:cs="TimesNewRomanPSMT"/>
          <w:lang w:eastAsia="cs-CZ"/>
        </w:rPr>
        <w:t>obce (dále jen „JSDHO“).</w:t>
      </w:r>
    </w:p>
    <w:p w:rsidR="00795945" w:rsidRDefault="00795945" w:rsidP="00795945">
      <w:pPr>
        <w:autoSpaceDE w:val="0"/>
        <w:autoSpaceDN w:val="0"/>
        <w:adjustRightInd w:val="0"/>
        <w:rPr>
          <w:rFonts w:ascii="TimesNewRomanPSMT" w:hAnsi="TimesNewRomanPSMT" w:cs="TimesNewRomanPSMT"/>
          <w:lang w:eastAsia="cs-CZ"/>
        </w:rPr>
      </w:pPr>
      <w:r>
        <w:rPr>
          <w:rFonts w:ascii="TimesNewRomanPSMT" w:hAnsi="TimesNewRomanPSMT" w:cs="TimesNewRomanPSMT"/>
          <w:lang w:eastAsia="cs-CZ"/>
        </w:rPr>
        <w:t>Jedná se zejména o:</w:t>
      </w:r>
    </w:p>
    <w:p w:rsidR="00795945" w:rsidRPr="00795945" w:rsidRDefault="00795945" w:rsidP="006D4679">
      <w:pPr>
        <w:pStyle w:val="Odstavecseseznamem"/>
        <w:numPr>
          <w:ilvl w:val="0"/>
          <w:numId w:val="4"/>
        </w:numPr>
        <w:autoSpaceDE w:val="0"/>
        <w:autoSpaceDN w:val="0"/>
        <w:adjustRightInd w:val="0"/>
        <w:rPr>
          <w:rFonts w:ascii="TimesNewRomanPSMT" w:hAnsi="TimesNewRomanPSMT" w:cs="TimesNewRomanPSMT"/>
          <w:lang w:eastAsia="cs-CZ"/>
        </w:rPr>
      </w:pPr>
      <w:r w:rsidRPr="00795945">
        <w:rPr>
          <w:rFonts w:ascii="TimesNewRomanPSMT" w:hAnsi="TimesNewRomanPSMT" w:cs="TimesNewRomanPSMT"/>
          <w:lang w:eastAsia="cs-CZ"/>
        </w:rPr>
        <w:t>získání nových informací o vybavení JSDHO</w:t>
      </w:r>
    </w:p>
    <w:p w:rsidR="00795945" w:rsidRPr="00795945" w:rsidRDefault="00795945" w:rsidP="006D4679">
      <w:pPr>
        <w:pStyle w:val="Odstavecseseznamem"/>
        <w:numPr>
          <w:ilvl w:val="0"/>
          <w:numId w:val="4"/>
        </w:numPr>
        <w:autoSpaceDE w:val="0"/>
        <w:autoSpaceDN w:val="0"/>
        <w:adjustRightInd w:val="0"/>
        <w:rPr>
          <w:rFonts w:ascii="TimesNewRomanPSMT" w:hAnsi="TimesNewRomanPSMT" w:cs="TimesNewRomanPSMT"/>
          <w:lang w:eastAsia="cs-CZ"/>
        </w:rPr>
      </w:pPr>
      <w:r w:rsidRPr="00795945">
        <w:rPr>
          <w:rFonts w:ascii="TimesNewRomanPSMT" w:hAnsi="TimesNewRomanPSMT" w:cs="TimesNewRomanPSMT"/>
          <w:lang w:eastAsia="cs-CZ"/>
        </w:rPr>
        <w:t xml:space="preserve">zapojení do programu </w:t>
      </w:r>
      <w:proofErr w:type="spellStart"/>
      <w:r w:rsidRPr="00795945">
        <w:rPr>
          <w:rFonts w:ascii="TimesNewRomanPSMT" w:hAnsi="TimesNewRomanPSMT" w:cs="TimesNewRomanPSMT"/>
          <w:lang w:eastAsia="cs-CZ"/>
        </w:rPr>
        <w:t>Port.All</w:t>
      </w:r>
      <w:proofErr w:type="spellEnd"/>
      <w:r w:rsidRPr="00795945">
        <w:rPr>
          <w:rFonts w:ascii="TimesNewRomanPSMT" w:hAnsi="TimesNewRomanPSMT" w:cs="TimesNewRomanPSMT"/>
          <w:lang w:eastAsia="cs-CZ"/>
        </w:rPr>
        <w:t xml:space="preserve"> pro všechny jednotky</w:t>
      </w:r>
    </w:p>
    <w:p w:rsidR="00795945" w:rsidRPr="00795945" w:rsidRDefault="00795945" w:rsidP="006D4679">
      <w:pPr>
        <w:pStyle w:val="Odstavecseseznamem"/>
        <w:numPr>
          <w:ilvl w:val="0"/>
          <w:numId w:val="4"/>
        </w:numPr>
        <w:rPr>
          <w:rFonts w:ascii="TimesNewRomanPSMT" w:hAnsi="TimesNewRomanPSMT" w:cs="TimesNewRomanPSMT"/>
          <w:lang w:eastAsia="cs-CZ"/>
        </w:rPr>
      </w:pPr>
      <w:r w:rsidRPr="00795945">
        <w:rPr>
          <w:rFonts w:ascii="TimesNewRomanPSMT" w:hAnsi="TimesNewRomanPSMT" w:cs="TimesNewRomanPSMT"/>
          <w:lang w:eastAsia="cs-CZ"/>
        </w:rPr>
        <w:t>možnost stanovení omezení provozu místních sirén</w:t>
      </w:r>
    </w:p>
    <w:p w:rsidR="00795945" w:rsidRDefault="00795945" w:rsidP="00795945">
      <w:pPr>
        <w:rPr>
          <w:bCs/>
        </w:rPr>
      </w:pPr>
    </w:p>
    <w:p w:rsidR="00795945" w:rsidRDefault="00795945" w:rsidP="00795945">
      <w:pPr>
        <w:rPr>
          <w:bCs/>
        </w:rPr>
      </w:pPr>
      <w:r>
        <w:rPr>
          <w:bCs/>
        </w:rPr>
        <w:t>Provede p. R Douda.</w:t>
      </w:r>
    </w:p>
    <w:p w:rsidR="00795945" w:rsidRDefault="00795945" w:rsidP="00795945">
      <w:pPr>
        <w:rPr>
          <w:bCs/>
        </w:rPr>
      </w:pPr>
    </w:p>
    <w:p w:rsidR="0016075B" w:rsidRPr="00AE19D1" w:rsidRDefault="0016075B" w:rsidP="0016075B">
      <w:pPr>
        <w:jc w:val="both"/>
      </w:pPr>
      <w:r w:rsidRPr="00AE19D1">
        <w:t>OZ s</w:t>
      </w:r>
      <w:r>
        <w:t>chvaluje</w:t>
      </w:r>
      <w:r w:rsidRPr="00AE19D1">
        <w:t>.</w:t>
      </w:r>
    </w:p>
    <w:p w:rsidR="0016075B" w:rsidRPr="00AE19D1" w:rsidRDefault="0016075B" w:rsidP="0016075B">
      <w:pPr>
        <w:jc w:val="both"/>
        <w:rPr>
          <w:b/>
          <w:bCs/>
        </w:rPr>
      </w:pPr>
      <w:r w:rsidRPr="00AE19D1">
        <w:t xml:space="preserve">Hlasování: pro </w:t>
      </w:r>
      <w:r>
        <w:t>7</w:t>
      </w:r>
      <w:r w:rsidRPr="00AE19D1">
        <w:t xml:space="preserve">, proti 0, </w:t>
      </w:r>
      <w:r w:rsidRPr="00AE19D1">
        <w:rPr>
          <w:iCs/>
        </w:rPr>
        <w:t>zdrželo se 0</w:t>
      </w:r>
      <w:r w:rsidRPr="00AE19D1">
        <w:t>.</w:t>
      </w:r>
    </w:p>
    <w:p w:rsidR="00BB4D81" w:rsidRPr="00AE19D1" w:rsidRDefault="00BB4D81" w:rsidP="00BB4D81">
      <w:pPr>
        <w:jc w:val="both"/>
      </w:pPr>
    </w:p>
    <w:p w:rsidR="009E140F" w:rsidRDefault="009E140F" w:rsidP="009E140F">
      <w:pPr>
        <w:jc w:val="both"/>
        <w:rPr>
          <w:bCs/>
        </w:rPr>
      </w:pPr>
    </w:p>
    <w:p w:rsidR="00826A81" w:rsidRPr="00634312" w:rsidRDefault="009E140F" w:rsidP="00D61975">
      <w:pPr>
        <w:autoSpaceDE w:val="0"/>
        <w:autoSpaceDN w:val="0"/>
        <w:adjustRightInd w:val="0"/>
        <w:jc w:val="both"/>
        <w:rPr>
          <w:bCs/>
        </w:rPr>
      </w:pPr>
      <w:proofErr w:type="spellStart"/>
      <w:r w:rsidRPr="00DF291B">
        <w:rPr>
          <w:b/>
          <w:bCs/>
        </w:rPr>
        <w:t>Add</w:t>
      </w:r>
      <w:proofErr w:type="spellEnd"/>
      <w:r w:rsidRPr="00DF291B">
        <w:rPr>
          <w:b/>
          <w:bCs/>
        </w:rPr>
        <w:t xml:space="preserve">. </w:t>
      </w:r>
      <w:r w:rsidR="006817E6">
        <w:rPr>
          <w:b/>
          <w:bCs/>
        </w:rPr>
        <w:t>10</w:t>
      </w:r>
      <w:r w:rsidR="00F8512C" w:rsidRPr="00DF291B">
        <w:rPr>
          <w:b/>
          <w:bCs/>
        </w:rPr>
        <w:t>.</w:t>
      </w:r>
      <w:r w:rsidRPr="00DF291B">
        <w:rPr>
          <w:b/>
          <w:bCs/>
        </w:rPr>
        <w:t xml:space="preserve"> </w:t>
      </w:r>
      <w:r w:rsidRPr="00DF291B">
        <w:rPr>
          <w:b/>
          <w:bCs/>
        </w:rPr>
        <w:tab/>
      </w:r>
      <w:r w:rsidR="00164D15" w:rsidRPr="00164D15">
        <w:rPr>
          <w:b/>
          <w:bCs/>
        </w:rPr>
        <w:t xml:space="preserve">Různé </w:t>
      </w:r>
    </w:p>
    <w:p w:rsidR="00BB4D81" w:rsidRPr="00BB4D81" w:rsidRDefault="00BB4D81" w:rsidP="00BB4D81">
      <w:pPr>
        <w:rPr>
          <w:bCs/>
        </w:rPr>
      </w:pPr>
    </w:p>
    <w:p w:rsidR="00795945" w:rsidRDefault="00795945" w:rsidP="006D4679">
      <w:pPr>
        <w:pStyle w:val="Odstavecseseznamem"/>
        <w:numPr>
          <w:ilvl w:val="0"/>
          <w:numId w:val="1"/>
        </w:numPr>
        <w:rPr>
          <w:bCs/>
        </w:rPr>
      </w:pPr>
      <w:r>
        <w:rPr>
          <w:bCs/>
        </w:rPr>
        <w:t>p. Fuka J. požádal o možnost vytěžení suchých stromů u „Mlýnské cesty“.</w:t>
      </w:r>
    </w:p>
    <w:p w:rsidR="00795945" w:rsidRPr="00795945" w:rsidRDefault="00795945" w:rsidP="00795945">
      <w:pPr>
        <w:rPr>
          <w:bCs/>
        </w:rPr>
      </w:pPr>
    </w:p>
    <w:p w:rsidR="00795945" w:rsidRPr="002573F0" w:rsidRDefault="00795945" w:rsidP="00795945">
      <w:pPr>
        <w:ind w:left="1440"/>
        <w:jc w:val="both"/>
      </w:pPr>
      <w:r w:rsidRPr="002573F0">
        <w:t>OZ souhlasí.</w:t>
      </w:r>
    </w:p>
    <w:p w:rsidR="00795945" w:rsidRDefault="00795945" w:rsidP="00795945">
      <w:pPr>
        <w:ind w:left="1440"/>
        <w:jc w:val="both"/>
      </w:pPr>
      <w:r w:rsidRPr="002573F0">
        <w:t xml:space="preserve">Hlasování: pro </w:t>
      </w:r>
      <w:r>
        <w:t>7</w:t>
      </w:r>
      <w:r w:rsidRPr="002573F0">
        <w:t xml:space="preserve">, proti 0, </w:t>
      </w:r>
      <w:r w:rsidRPr="000E74F9">
        <w:rPr>
          <w:iCs/>
        </w:rPr>
        <w:t>zdrželo se 0</w:t>
      </w:r>
      <w:r w:rsidRPr="002573F0">
        <w:t>.</w:t>
      </w:r>
    </w:p>
    <w:p w:rsidR="00795945" w:rsidRPr="00795945" w:rsidRDefault="00795945" w:rsidP="00795945">
      <w:pPr>
        <w:ind w:left="720"/>
        <w:rPr>
          <w:bCs/>
        </w:rPr>
      </w:pPr>
    </w:p>
    <w:p w:rsidR="0066586A" w:rsidRDefault="0066586A" w:rsidP="006D4679">
      <w:pPr>
        <w:pStyle w:val="Odstavecseseznamem"/>
        <w:numPr>
          <w:ilvl w:val="0"/>
          <w:numId w:val="1"/>
        </w:numPr>
        <w:rPr>
          <w:bCs/>
        </w:rPr>
      </w:pPr>
      <w:r>
        <w:rPr>
          <w:bCs/>
        </w:rPr>
        <w:t>Příští schůze</w:t>
      </w:r>
      <w:r w:rsidR="007226D8">
        <w:rPr>
          <w:bCs/>
        </w:rPr>
        <w:t xml:space="preserve"> </w:t>
      </w:r>
      <w:r w:rsidR="009E140F">
        <w:rPr>
          <w:bCs/>
        </w:rPr>
        <w:t xml:space="preserve">bude </w:t>
      </w:r>
      <w:r w:rsidR="00795945">
        <w:rPr>
          <w:bCs/>
        </w:rPr>
        <w:t>4</w:t>
      </w:r>
      <w:r>
        <w:rPr>
          <w:bCs/>
        </w:rPr>
        <w:t>.</w:t>
      </w:r>
      <w:r w:rsidR="007226D8">
        <w:rPr>
          <w:bCs/>
        </w:rPr>
        <w:t xml:space="preserve"> </w:t>
      </w:r>
      <w:r w:rsidR="00795945">
        <w:rPr>
          <w:bCs/>
        </w:rPr>
        <w:t>4</w:t>
      </w:r>
      <w:r>
        <w:rPr>
          <w:bCs/>
        </w:rPr>
        <w:t>.</w:t>
      </w:r>
      <w:r w:rsidR="007226D8">
        <w:rPr>
          <w:bCs/>
        </w:rPr>
        <w:t xml:space="preserve"> </w:t>
      </w:r>
      <w:r>
        <w:rPr>
          <w:bCs/>
        </w:rPr>
        <w:t>201</w:t>
      </w:r>
      <w:r w:rsidR="003A41F5">
        <w:rPr>
          <w:bCs/>
        </w:rPr>
        <w:t>7</w:t>
      </w:r>
      <w:r>
        <w:rPr>
          <w:bCs/>
        </w:rPr>
        <w:t xml:space="preserve"> ve 20:00 hodin.</w:t>
      </w:r>
    </w:p>
    <w:p w:rsidR="000E74F9" w:rsidRDefault="000E74F9" w:rsidP="000E74F9">
      <w:pPr>
        <w:ind w:left="720"/>
        <w:jc w:val="both"/>
      </w:pPr>
    </w:p>
    <w:p w:rsidR="000E74F9" w:rsidRPr="002573F0" w:rsidRDefault="000E74F9" w:rsidP="008C0E55">
      <w:pPr>
        <w:ind w:left="1440"/>
        <w:jc w:val="both"/>
      </w:pPr>
      <w:r w:rsidRPr="002573F0">
        <w:t>OZ souhlasí.</w:t>
      </w:r>
    </w:p>
    <w:p w:rsidR="000E74F9" w:rsidRDefault="000E74F9" w:rsidP="008C0E55">
      <w:pPr>
        <w:ind w:left="1440"/>
        <w:jc w:val="both"/>
      </w:pPr>
      <w:r w:rsidRPr="002573F0">
        <w:t xml:space="preserve">Hlasování: pro </w:t>
      </w:r>
      <w:r w:rsidR="009E140F">
        <w:t>7</w:t>
      </w:r>
      <w:r w:rsidRPr="002573F0">
        <w:t xml:space="preserve">, proti 0, </w:t>
      </w:r>
      <w:r w:rsidRPr="000E74F9">
        <w:rPr>
          <w:iCs/>
        </w:rPr>
        <w:t>zdrželo se 0</w:t>
      </w:r>
      <w:r w:rsidRPr="002573F0">
        <w:t>.</w:t>
      </w:r>
    </w:p>
    <w:p w:rsidR="00B6218C" w:rsidRDefault="00B6218C" w:rsidP="00CB1320">
      <w:pPr>
        <w:jc w:val="both"/>
      </w:pPr>
    </w:p>
    <w:p w:rsidR="00B6218C" w:rsidRDefault="00B6218C" w:rsidP="00CB1320">
      <w:pPr>
        <w:jc w:val="both"/>
      </w:pPr>
    </w:p>
    <w:p w:rsidR="004E4EBE" w:rsidRPr="002573F0" w:rsidRDefault="00B6218C" w:rsidP="00CB1320">
      <w:pPr>
        <w:jc w:val="both"/>
      </w:pPr>
      <w:r>
        <w:t>S</w:t>
      </w:r>
      <w:r w:rsidR="00FC6028" w:rsidRPr="002573F0">
        <w:t>chůze byla ukončena ve </w:t>
      </w:r>
      <w:r w:rsidR="00B125E3" w:rsidRPr="002573F0">
        <w:t>2</w:t>
      </w:r>
      <w:r w:rsidR="00795945">
        <w:t>1</w:t>
      </w:r>
      <w:r w:rsidR="002A05C2">
        <w:t>:</w:t>
      </w:r>
      <w:r w:rsidR="00D61975">
        <w:t>5</w:t>
      </w:r>
      <w:r w:rsidR="00BD28E6">
        <w:t>5</w:t>
      </w:r>
      <w:r w:rsidR="004E4EBE" w:rsidRPr="00CB1320">
        <w:rPr>
          <w:vertAlign w:val="superscript"/>
        </w:rPr>
        <w:t xml:space="preserve"> </w:t>
      </w:r>
      <w:r w:rsidR="00FA7EBB" w:rsidRPr="002573F0">
        <w:t xml:space="preserve">hod. Zápis byl vyhotoven dne </w:t>
      </w:r>
      <w:r w:rsidR="00795945">
        <w:t>8</w:t>
      </w:r>
      <w:r w:rsidR="004E4EBE" w:rsidRPr="002573F0">
        <w:t>.</w:t>
      </w:r>
      <w:r w:rsidR="009B760B">
        <w:t>2</w:t>
      </w:r>
      <w:r w:rsidR="004E4EBE" w:rsidRPr="002573F0">
        <w:t>. 201</w:t>
      </w:r>
      <w:r w:rsidR="00D61975">
        <w:t>8</w:t>
      </w:r>
    </w:p>
    <w:p w:rsidR="0052773C" w:rsidRDefault="0052773C" w:rsidP="00244E77">
      <w:pPr>
        <w:jc w:val="both"/>
      </w:pPr>
    </w:p>
    <w:p w:rsidR="00C206F6" w:rsidRDefault="004E4EBE" w:rsidP="00244E77">
      <w:pPr>
        <w:jc w:val="both"/>
      </w:pPr>
      <w:r w:rsidRPr="002573F0">
        <w:t xml:space="preserve">Zapsal: </w:t>
      </w:r>
      <w:r w:rsidR="00C206F6">
        <w:t xml:space="preserve">Zdeněk </w:t>
      </w:r>
      <w:proofErr w:type="gramStart"/>
      <w:r w:rsidR="00C206F6">
        <w:t xml:space="preserve">Kočí:   </w:t>
      </w:r>
      <w:proofErr w:type="gramEnd"/>
      <w:r w:rsidR="00C206F6">
        <w:t>……………………………………………</w:t>
      </w:r>
      <w:r w:rsidRPr="002573F0">
        <w:tab/>
      </w:r>
      <w:r w:rsidRPr="002573F0">
        <w:tab/>
      </w:r>
      <w:r w:rsidRPr="002573F0">
        <w:tab/>
      </w:r>
      <w:r w:rsidRPr="002573F0">
        <w:tab/>
      </w:r>
      <w:r w:rsidRPr="002573F0">
        <w:tab/>
      </w:r>
      <w:r w:rsidRPr="002573F0">
        <w:tab/>
      </w:r>
    </w:p>
    <w:p w:rsidR="00A946B6" w:rsidRDefault="00A946B6" w:rsidP="00244E77">
      <w:pPr>
        <w:jc w:val="both"/>
      </w:pPr>
    </w:p>
    <w:p w:rsidR="004E4EBE" w:rsidRPr="002573F0" w:rsidRDefault="004E4EBE" w:rsidP="00244E77">
      <w:pPr>
        <w:jc w:val="both"/>
      </w:pPr>
      <w:r w:rsidRPr="002573F0">
        <w:t>Ověřovatelé zápisu (dne, podpis):</w:t>
      </w:r>
      <w:r w:rsidR="003F3375" w:rsidRPr="003F3375">
        <w:t xml:space="preserve"> </w:t>
      </w:r>
      <w:r w:rsidR="00D70EB1">
        <w:tab/>
      </w:r>
      <w:r w:rsidR="00D70EB1">
        <w:tab/>
      </w:r>
      <w:r w:rsidR="00D70EB1">
        <w:tab/>
      </w:r>
      <w:r w:rsidR="00D70EB1">
        <w:tab/>
      </w:r>
      <w:r w:rsidR="00D70EB1">
        <w:tab/>
      </w:r>
    </w:p>
    <w:p w:rsidR="0052773C" w:rsidRDefault="0052773C" w:rsidP="00244E77">
      <w:pPr>
        <w:jc w:val="both"/>
      </w:pPr>
    </w:p>
    <w:p w:rsidR="00C206F6" w:rsidRDefault="004E4EBE" w:rsidP="008D2FFD">
      <w:pPr>
        <w:jc w:val="both"/>
      </w:pPr>
      <w:r w:rsidRPr="002573F0">
        <w:t>Fuka Jiří</w:t>
      </w:r>
      <w:r w:rsidRPr="002573F0">
        <w:rPr>
          <w:lang w:eastAsia="cs-CZ"/>
        </w:rPr>
        <w:t xml:space="preserve"> </w:t>
      </w:r>
      <w:r w:rsidR="00A946B6">
        <w:t>………………………………</w:t>
      </w:r>
      <w:r w:rsidR="00A946B6">
        <w:rPr>
          <w:lang w:eastAsia="cs-CZ"/>
        </w:rPr>
        <w:tab/>
      </w:r>
      <w:r w:rsidR="00A946B6">
        <w:rPr>
          <w:lang w:eastAsia="cs-CZ"/>
        </w:rPr>
        <w:tab/>
      </w:r>
      <w:r w:rsidR="00C206F6">
        <w:rPr>
          <w:lang w:eastAsia="cs-CZ"/>
        </w:rPr>
        <w:t>Haškovec J.</w:t>
      </w:r>
      <w:r w:rsidR="003F3375" w:rsidRPr="003F3375">
        <w:t xml:space="preserve"> </w:t>
      </w:r>
      <w:r w:rsidR="00A946B6">
        <w:t>……………………………………….</w:t>
      </w:r>
      <w:r w:rsidR="003F3375">
        <w:tab/>
      </w:r>
    </w:p>
    <w:p w:rsidR="00BB4D81" w:rsidRDefault="00BB4D81" w:rsidP="00C206F6">
      <w:pPr>
        <w:ind w:firstLine="720"/>
        <w:jc w:val="both"/>
      </w:pPr>
    </w:p>
    <w:p w:rsidR="00BB4D81" w:rsidRDefault="00BB4D81" w:rsidP="00C206F6">
      <w:pPr>
        <w:ind w:firstLine="720"/>
        <w:jc w:val="both"/>
      </w:pPr>
    </w:p>
    <w:p w:rsidR="00A946B6" w:rsidRDefault="00135995" w:rsidP="00A946B6">
      <w:pPr>
        <w:jc w:val="both"/>
      </w:pPr>
      <w:r>
        <w:t>Ing. Zdeněk Kočí</w:t>
      </w:r>
      <w:r w:rsidR="00C206F6" w:rsidRPr="00C206F6">
        <w:t xml:space="preserve"> </w:t>
      </w:r>
      <w:r w:rsidR="00A946B6">
        <w:t>…………………………………..</w:t>
      </w:r>
    </w:p>
    <w:p w:rsidR="002A05C2" w:rsidRDefault="00A946B6" w:rsidP="00244E77">
      <w:pPr>
        <w:jc w:val="both"/>
        <w:rPr>
          <w:b/>
          <w:bCs/>
        </w:rPr>
      </w:pPr>
      <w:r>
        <w:rPr>
          <w:sz w:val="16"/>
          <w:szCs w:val="16"/>
        </w:rPr>
        <w:t xml:space="preserve">    </w:t>
      </w:r>
      <w:r w:rsidR="00C206F6">
        <w:rPr>
          <w:sz w:val="16"/>
          <w:szCs w:val="16"/>
        </w:rPr>
        <w:t xml:space="preserve"> </w:t>
      </w:r>
      <w:r w:rsidR="00C206F6" w:rsidRPr="00C206F6">
        <w:rPr>
          <w:sz w:val="16"/>
          <w:szCs w:val="16"/>
        </w:rPr>
        <w:t>Starosta (dne, podpis)</w:t>
      </w:r>
    </w:p>
    <w:sectPr w:rsidR="002A05C2" w:rsidSect="00D47316">
      <w:footerReference w:type="even" r:id="rId8"/>
      <w:footerReference w:type="default" r:id="rId9"/>
      <w:pgSz w:w="11906" w:h="16838"/>
      <w:pgMar w:top="851" w:right="851" w:bottom="851" w:left="851"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679" w:rsidRDefault="006D4679">
      <w:r>
        <w:separator/>
      </w:r>
    </w:p>
  </w:endnote>
  <w:endnote w:type="continuationSeparator" w:id="0">
    <w:p w:rsidR="006D4679" w:rsidRDefault="006D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85" w:rsidRDefault="000A0F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0F85" w:rsidRDefault="000A0F8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F85" w:rsidRDefault="000A0F8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B53B12">
      <w:rPr>
        <w:rStyle w:val="slostrnky"/>
        <w:noProof/>
      </w:rPr>
      <w:t>2</w:t>
    </w:r>
    <w:r>
      <w:rPr>
        <w:rStyle w:val="slostrnky"/>
      </w:rPr>
      <w:fldChar w:fldCharType="end"/>
    </w:r>
  </w:p>
  <w:p w:rsidR="000A0F85" w:rsidRDefault="000A0F8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679" w:rsidRDefault="006D4679">
      <w:r>
        <w:separator/>
      </w:r>
    </w:p>
  </w:footnote>
  <w:footnote w:type="continuationSeparator" w:id="0">
    <w:p w:rsidR="006D4679" w:rsidRDefault="006D4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A84"/>
    <w:multiLevelType w:val="hybridMultilevel"/>
    <w:tmpl w:val="242AA84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DE5392D"/>
    <w:multiLevelType w:val="multilevel"/>
    <w:tmpl w:val="30E08962"/>
    <w:lvl w:ilvl="0">
      <w:start w:val="1"/>
      <w:numFmt w:val="decimal"/>
      <w:lvlText w:val="%1."/>
      <w:lvlJc w:val="left"/>
      <w:pPr>
        <w:tabs>
          <w:tab w:val="num" w:pos="2160"/>
        </w:tabs>
        <w:ind w:left="2160" w:hanging="720"/>
      </w:pPr>
      <w:rPr>
        <w:rFonts w:hint="default"/>
      </w:rPr>
    </w:lvl>
    <w:lvl w:ilvl="1">
      <w:start w:val="3"/>
      <w:numFmt w:val="decimal"/>
      <w:isLgl/>
      <w:lvlText w:val="%1.%2"/>
      <w:lvlJc w:val="left"/>
      <w:pPr>
        <w:ind w:left="2415" w:hanging="975"/>
      </w:pPr>
      <w:rPr>
        <w:rFonts w:hint="default"/>
      </w:rPr>
    </w:lvl>
    <w:lvl w:ilvl="2">
      <w:start w:val="2014"/>
      <w:numFmt w:val="decimal"/>
      <w:isLgl/>
      <w:lvlText w:val="%1.%2.%3"/>
      <w:lvlJc w:val="left"/>
      <w:pPr>
        <w:ind w:left="2415" w:hanging="975"/>
      </w:pPr>
      <w:rPr>
        <w:rFonts w:hint="default"/>
      </w:rPr>
    </w:lvl>
    <w:lvl w:ilvl="3">
      <w:start w:val="1"/>
      <w:numFmt w:val="decimal"/>
      <w:isLgl/>
      <w:lvlText w:val="%1.%2.%3.%4"/>
      <w:lvlJc w:val="left"/>
      <w:pPr>
        <w:ind w:left="2415" w:hanging="975"/>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15:restartNumberingAfterBreak="0">
    <w:nsid w:val="70EA2174"/>
    <w:multiLevelType w:val="hybridMultilevel"/>
    <w:tmpl w:val="3B9AD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E26507F"/>
    <w:multiLevelType w:val="hybridMultilevel"/>
    <w:tmpl w:val="BF524E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3"/>
    </w:lvlOverride>
    <w:lvlOverride w:ilvl="2">
      <w:startOverride w:val="20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924"/>
    <w:rsid w:val="00000043"/>
    <w:rsid w:val="00001E75"/>
    <w:rsid w:val="00006E70"/>
    <w:rsid w:val="0001149F"/>
    <w:rsid w:val="00013878"/>
    <w:rsid w:val="00013917"/>
    <w:rsid w:val="00014BA4"/>
    <w:rsid w:val="00014FAF"/>
    <w:rsid w:val="00015FBB"/>
    <w:rsid w:val="0001744B"/>
    <w:rsid w:val="0002263C"/>
    <w:rsid w:val="00023F8A"/>
    <w:rsid w:val="00024271"/>
    <w:rsid w:val="00030F87"/>
    <w:rsid w:val="00033EDA"/>
    <w:rsid w:val="000475F1"/>
    <w:rsid w:val="00054640"/>
    <w:rsid w:val="0006253A"/>
    <w:rsid w:val="00063E66"/>
    <w:rsid w:val="000670A5"/>
    <w:rsid w:val="000709A8"/>
    <w:rsid w:val="00070AD3"/>
    <w:rsid w:val="00073CDB"/>
    <w:rsid w:val="000755DD"/>
    <w:rsid w:val="000836E4"/>
    <w:rsid w:val="00083D54"/>
    <w:rsid w:val="00091416"/>
    <w:rsid w:val="00095CA7"/>
    <w:rsid w:val="000A0F85"/>
    <w:rsid w:val="000A2597"/>
    <w:rsid w:val="000A4E6B"/>
    <w:rsid w:val="000A5B1D"/>
    <w:rsid w:val="000C12E0"/>
    <w:rsid w:val="000E74F9"/>
    <w:rsid w:val="000E7A4F"/>
    <w:rsid w:val="000F2BD0"/>
    <w:rsid w:val="000F4BE1"/>
    <w:rsid w:val="001045E4"/>
    <w:rsid w:val="00105E8C"/>
    <w:rsid w:val="001120DF"/>
    <w:rsid w:val="00112188"/>
    <w:rsid w:val="00112E95"/>
    <w:rsid w:val="001153BB"/>
    <w:rsid w:val="00123524"/>
    <w:rsid w:val="001243D6"/>
    <w:rsid w:val="00124E1E"/>
    <w:rsid w:val="001268EF"/>
    <w:rsid w:val="00130F61"/>
    <w:rsid w:val="00130FF6"/>
    <w:rsid w:val="00131727"/>
    <w:rsid w:val="001326AE"/>
    <w:rsid w:val="00133839"/>
    <w:rsid w:val="00135995"/>
    <w:rsid w:val="00141342"/>
    <w:rsid w:val="0014632F"/>
    <w:rsid w:val="0016075B"/>
    <w:rsid w:val="0016463F"/>
    <w:rsid w:val="00164D15"/>
    <w:rsid w:val="00174602"/>
    <w:rsid w:val="00185990"/>
    <w:rsid w:val="0019539A"/>
    <w:rsid w:val="001A351F"/>
    <w:rsid w:val="001C389A"/>
    <w:rsid w:val="001C4BA3"/>
    <w:rsid w:val="001D1483"/>
    <w:rsid w:val="001D77FF"/>
    <w:rsid w:val="001E5107"/>
    <w:rsid w:val="001F1A92"/>
    <w:rsid w:val="001F329B"/>
    <w:rsid w:val="00201CE5"/>
    <w:rsid w:val="00201CEA"/>
    <w:rsid w:val="00203C27"/>
    <w:rsid w:val="0021119D"/>
    <w:rsid w:val="00215E20"/>
    <w:rsid w:val="00217A53"/>
    <w:rsid w:val="00220B55"/>
    <w:rsid w:val="00221681"/>
    <w:rsid w:val="00224609"/>
    <w:rsid w:val="0022664C"/>
    <w:rsid w:val="00235AB2"/>
    <w:rsid w:val="00236FB2"/>
    <w:rsid w:val="00237786"/>
    <w:rsid w:val="00242B2F"/>
    <w:rsid w:val="00244E77"/>
    <w:rsid w:val="00245E64"/>
    <w:rsid w:val="00246424"/>
    <w:rsid w:val="0025390B"/>
    <w:rsid w:val="002573F0"/>
    <w:rsid w:val="0026259F"/>
    <w:rsid w:val="00267EB4"/>
    <w:rsid w:val="002709B1"/>
    <w:rsid w:val="00271B0E"/>
    <w:rsid w:val="0027304D"/>
    <w:rsid w:val="002734E2"/>
    <w:rsid w:val="002743FA"/>
    <w:rsid w:val="00274D91"/>
    <w:rsid w:val="00276FD3"/>
    <w:rsid w:val="002809A4"/>
    <w:rsid w:val="0028666F"/>
    <w:rsid w:val="00286C3C"/>
    <w:rsid w:val="00291EF7"/>
    <w:rsid w:val="00292118"/>
    <w:rsid w:val="00293F90"/>
    <w:rsid w:val="002969BB"/>
    <w:rsid w:val="002A05C2"/>
    <w:rsid w:val="002A1F3D"/>
    <w:rsid w:val="002A5CCB"/>
    <w:rsid w:val="002B014E"/>
    <w:rsid w:val="002B5440"/>
    <w:rsid w:val="002C0497"/>
    <w:rsid w:val="002C6963"/>
    <w:rsid w:val="002D34A9"/>
    <w:rsid w:val="002D605D"/>
    <w:rsid w:val="002D6863"/>
    <w:rsid w:val="002F6D47"/>
    <w:rsid w:val="002F79AA"/>
    <w:rsid w:val="003027C4"/>
    <w:rsid w:val="00303C3A"/>
    <w:rsid w:val="0030478E"/>
    <w:rsid w:val="00304C6D"/>
    <w:rsid w:val="00317962"/>
    <w:rsid w:val="00322E55"/>
    <w:rsid w:val="0032469A"/>
    <w:rsid w:val="003249F3"/>
    <w:rsid w:val="00330378"/>
    <w:rsid w:val="00331029"/>
    <w:rsid w:val="0033314C"/>
    <w:rsid w:val="00335CBE"/>
    <w:rsid w:val="00337CC5"/>
    <w:rsid w:val="003465ED"/>
    <w:rsid w:val="00347660"/>
    <w:rsid w:val="0035165B"/>
    <w:rsid w:val="00356953"/>
    <w:rsid w:val="00356DC4"/>
    <w:rsid w:val="00364486"/>
    <w:rsid w:val="00366923"/>
    <w:rsid w:val="00371822"/>
    <w:rsid w:val="00372A47"/>
    <w:rsid w:val="003821EC"/>
    <w:rsid w:val="003830F3"/>
    <w:rsid w:val="00383850"/>
    <w:rsid w:val="00386185"/>
    <w:rsid w:val="0038708A"/>
    <w:rsid w:val="00387E6E"/>
    <w:rsid w:val="003A41F5"/>
    <w:rsid w:val="003A5261"/>
    <w:rsid w:val="003B5877"/>
    <w:rsid w:val="003C153D"/>
    <w:rsid w:val="003C51C6"/>
    <w:rsid w:val="003C6476"/>
    <w:rsid w:val="003E1CC9"/>
    <w:rsid w:val="003E4C43"/>
    <w:rsid w:val="003F020B"/>
    <w:rsid w:val="003F3375"/>
    <w:rsid w:val="003F44EA"/>
    <w:rsid w:val="003F4E49"/>
    <w:rsid w:val="00402B4D"/>
    <w:rsid w:val="004067AC"/>
    <w:rsid w:val="0040716E"/>
    <w:rsid w:val="004150FC"/>
    <w:rsid w:val="004212F8"/>
    <w:rsid w:val="00425018"/>
    <w:rsid w:val="00433886"/>
    <w:rsid w:val="004411F8"/>
    <w:rsid w:val="00442593"/>
    <w:rsid w:val="00442631"/>
    <w:rsid w:val="004435A3"/>
    <w:rsid w:val="00444658"/>
    <w:rsid w:val="00446305"/>
    <w:rsid w:val="00456F54"/>
    <w:rsid w:val="0046279E"/>
    <w:rsid w:val="0047634E"/>
    <w:rsid w:val="00480BDA"/>
    <w:rsid w:val="0048504F"/>
    <w:rsid w:val="004945D2"/>
    <w:rsid w:val="004979ED"/>
    <w:rsid w:val="004A1158"/>
    <w:rsid w:val="004A32E9"/>
    <w:rsid w:val="004A5344"/>
    <w:rsid w:val="004A7D12"/>
    <w:rsid w:val="004A7F48"/>
    <w:rsid w:val="004B222B"/>
    <w:rsid w:val="004B44A3"/>
    <w:rsid w:val="004B6911"/>
    <w:rsid w:val="004C101A"/>
    <w:rsid w:val="004C10E0"/>
    <w:rsid w:val="004C75BA"/>
    <w:rsid w:val="004C7E9D"/>
    <w:rsid w:val="004D5030"/>
    <w:rsid w:val="004D7AC0"/>
    <w:rsid w:val="004E2395"/>
    <w:rsid w:val="004E4EBE"/>
    <w:rsid w:val="004E67BD"/>
    <w:rsid w:val="004F1770"/>
    <w:rsid w:val="004F42F2"/>
    <w:rsid w:val="004F5BDA"/>
    <w:rsid w:val="00500507"/>
    <w:rsid w:val="00501D5F"/>
    <w:rsid w:val="00507FFE"/>
    <w:rsid w:val="00515976"/>
    <w:rsid w:val="00516008"/>
    <w:rsid w:val="00517921"/>
    <w:rsid w:val="00524CBE"/>
    <w:rsid w:val="00527145"/>
    <w:rsid w:val="0052773C"/>
    <w:rsid w:val="00527798"/>
    <w:rsid w:val="00527F3E"/>
    <w:rsid w:val="00536990"/>
    <w:rsid w:val="00541CBF"/>
    <w:rsid w:val="00543B5C"/>
    <w:rsid w:val="00551CC3"/>
    <w:rsid w:val="00552E3F"/>
    <w:rsid w:val="0056431E"/>
    <w:rsid w:val="00570BF6"/>
    <w:rsid w:val="00570D58"/>
    <w:rsid w:val="005752FC"/>
    <w:rsid w:val="005754E8"/>
    <w:rsid w:val="005938EB"/>
    <w:rsid w:val="005A5E61"/>
    <w:rsid w:val="005A7F44"/>
    <w:rsid w:val="005B3AEE"/>
    <w:rsid w:val="005C473D"/>
    <w:rsid w:val="005C54D9"/>
    <w:rsid w:val="005D176C"/>
    <w:rsid w:val="005D24F0"/>
    <w:rsid w:val="005E5BFE"/>
    <w:rsid w:val="005E71C3"/>
    <w:rsid w:val="005E76AD"/>
    <w:rsid w:val="005F5C3C"/>
    <w:rsid w:val="00603055"/>
    <w:rsid w:val="00604396"/>
    <w:rsid w:val="00614B31"/>
    <w:rsid w:val="00615F66"/>
    <w:rsid w:val="00616323"/>
    <w:rsid w:val="00624175"/>
    <w:rsid w:val="00630613"/>
    <w:rsid w:val="00634312"/>
    <w:rsid w:val="00635075"/>
    <w:rsid w:val="00645036"/>
    <w:rsid w:val="00652DF1"/>
    <w:rsid w:val="0066586A"/>
    <w:rsid w:val="006817E6"/>
    <w:rsid w:val="00682FF3"/>
    <w:rsid w:val="006907F4"/>
    <w:rsid w:val="00691679"/>
    <w:rsid w:val="00692395"/>
    <w:rsid w:val="00692DE5"/>
    <w:rsid w:val="00693E89"/>
    <w:rsid w:val="00695388"/>
    <w:rsid w:val="006A46AE"/>
    <w:rsid w:val="006A774C"/>
    <w:rsid w:val="006B07C4"/>
    <w:rsid w:val="006B33BA"/>
    <w:rsid w:val="006C0F72"/>
    <w:rsid w:val="006C1DA4"/>
    <w:rsid w:val="006C1E92"/>
    <w:rsid w:val="006C2D79"/>
    <w:rsid w:val="006D36EB"/>
    <w:rsid w:val="006D4679"/>
    <w:rsid w:val="006E1BE6"/>
    <w:rsid w:val="006E71A5"/>
    <w:rsid w:val="006F4AC0"/>
    <w:rsid w:val="006F6770"/>
    <w:rsid w:val="007017CB"/>
    <w:rsid w:val="00701CB2"/>
    <w:rsid w:val="00705401"/>
    <w:rsid w:val="00706248"/>
    <w:rsid w:val="007110EA"/>
    <w:rsid w:val="00711AB2"/>
    <w:rsid w:val="007129B0"/>
    <w:rsid w:val="007226D8"/>
    <w:rsid w:val="00723589"/>
    <w:rsid w:val="00730EB9"/>
    <w:rsid w:val="007312B4"/>
    <w:rsid w:val="00735723"/>
    <w:rsid w:val="00740E48"/>
    <w:rsid w:val="007632D8"/>
    <w:rsid w:val="00767C2E"/>
    <w:rsid w:val="00771D9C"/>
    <w:rsid w:val="0077687E"/>
    <w:rsid w:val="00781158"/>
    <w:rsid w:val="00783119"/>
    <w:rsid w:val="007874F9"/>
    <w:rsid w:val="00795945"/>
    <w:rsid w:val="00795CE1"/>
    <w:rsid w:val="007A0DF6"/>
    <w:rsid w:val="007B31B2"/>
    <w:rsid w:val="007B5314"/>
    <w:rsid w:val="007B5659"/>
    <w:rsid w:val="007C1025"/>
    <w:rsid w:val="007C41D7"/>
    <w:rsid w:val="007D0B0F"/>
    <w:rsid w:val="007D25DE"/>
    <w:rsid w:val="007D720F"/>
    <w:rsid w:val="007E45E1"/>
    <w:rsid w:val="007F19D7"/>
    <w:rsid w:val="00800027"/>
    <w:rsid w:val="0081117F"/>
    <w:rsid w:val="008122DB"/>
    <w:rsid w:val="008258B1"/>
    <w:rsid w:val="00826A81"/>
    <w:rsid w:val="008274E8"/>
    <w:rsid w:val="008277BB"/>
    <w:rsid w:val="00833E48"/>
    <w:rsid w:val="00834A3B"/>
    <w:rsid w:val="008360F2"/>
    <w:rsid w:val="00852204"/>
    <w:rsid w:val="00855F33"/>
    <w:rsid w:val="0086089C"/>
    <w:rsid w:val="00860A22"/>
    <w:rsid w:val="00861F6B"/>
    <w:rsid w:val="008628B1"/>
    <w:rsid w:val="00870030"/>
    <w:rsid w:val="008812A0"/>
    <w:rsid w:val="00882979"/>
    <w:rsid w:val="008845BE"/>
    <w:rsid w:val="00885B9E"/>
    <w:rsid w:val="008862ED"/>
    <w:rsid w:val="00891B8A"/>
    <w:rsid w:val="008A1824"/>
    <w:rsid w:val="008A3DF8"/>
    <w:rsid w:val="008B40A2"/>
    <w:rsid w:val="008B4BD8"/>
    <w:rsid w:val="008C0E55"/>
    <w:rsid w:val="008C3262"/>
    <w:rsid w:val="008C4DF4"/>
    <w:rsid w:val="008C6530"/>
    <w:rsid w:val="008D2FFD"/>
    <w:rsid w:val="008D4586"/>
    <w:rsid w:val="008D49BA"/>
    <w:rsid w:val="008D542E"/>
    <w:rsid w:val="008E1D2C"/>
    <w:rsid w:val="008E2435"/>
    <w:rsid w:val="008E59F7"/>
    <w:rsid w:val="008E6998"/>
    <w:rsid w:val="008F5F4B"/>
    <w:rsid w:val="00903609"/>
    <w:rsid w:val="00905498"/>
    <w:rsid w:val="00912FA5"/>
    <w:rsid w:val="00924912"/>
    <w:rsid w:val="009326A2"/>
    <w:rsid w:val="00936E6E"/>
    <w:rsid w:val="00953222"/>
    <w:rsid w:val="00955310"/>
    <w:rsid w:val="00955883"/>
    <w:rsid w:val="00956834"/>
    <w:rsid w:val="009602CE"/>
    <w:rsid w:val="00971E27"/>
    <w:rsid w:val="0099342B"/>
    <w:rsid w:val="009946DE"/>
    <w:rsid w:val="009A02CD"/>
    <w:rsid w:val="009A2AA0"/>
    <w:rsid w:val="009A4444"/>
    <w:rsid w:val="009B0B35"/>
    <w:rsid w:val="009B20E1"/>
    <w:rsid w:val="009B6EC3"/>
    <w:rsid w:val="009B760B"/>
    <w:rsid w:val="009C41D9"/>
    <w:rsid w:val="009D04AE"/>
    <w:rsid w:val="009D10B9"/>
    <w:rsid w:val="009D14AD"/>
    <w:rsid w:val="009D177E"/>
    <w:rsid w:val="009D369B"/>
    <w:rsid w:val="009E140F"/>
    <w:rsid w:val="009E341B"/>
    <w:rsid w:val="009F7157"/>
    <w:rsid w:val="00A2258E"/>
    <w:rsid w:val="00A34614"/>
    <w:rsid w:val="00A34AAF"/>
    <w:rsid w:val="00A55607"/>
    <w:rsid w:val="00A57A7A"/>
    <w:rsid w:val="00A64F5C"/>
    <w:rsid w:val="00A72C0D"/>
    <w:rsid w:val="00A81A57"/>
    <w:rsid w:val="00A838B5"/>
    <w:rsid w:val="00A908D7"/>
    <w:rsid w:val="00A946B6"/>
    <w:rsid w:val="00AA18B3"/>
    <w:rsid w:val="00AA30AB"/>
    <w:rsid w:val="00AA322F"/>
    <w:rsid w:val="00AB4BAD"/>
    <w:rsid w:val="00AB7AAA"/>
    <w:rsid w:val="00AC086D"/>
    <w:rsid w:val="00AC40F6"/>
    <w:rsid w:val="00AC5442"/>
    <w:rsid w:val="00AC7829"/>
    <w:rsid w:val="00AC7DC6"/>
    <w:rsid w:val="00AD0876"/>
    <w:rsid w:val="00AD5F38"/>
    <w:rsid w:val="00AE0C7B"/>
    <w:rsid w:val="00AE19D1"/>
    <w:rsid w:val="00AE1E18"/>
    <w:rsid w:val="00AE2B43"/>
    <w:rsid w:val="00AE2FB5"/>
    <w:rsid w:val="00AE71A7"/>
    <w:rsid w:val="00AF2A5F"/>
    <w:rsid w:val="00AF46EE"/>
    <w:rsid w:val="00B00735"/>
    <w:rsid w:val="00B05DB9"/>
    <w:rsid w:val="00B067B7"/>
    <w:rsid w:val="00B125E3"/>
    <w:rsid w:val="00B13E16"/>
    <w:rsid w:val="00B140A6"/>
    <w:rsid w:val="00B16B74"/>
    <w:rsid w:val="00B2070D"/>
    <w:rsid w:val="00B264CF"/>
    <w:rsid w:val="00B32445"/>
    <w:rsid w:val="00B34B79"/>
    <w:rsid w:val="00B351AA"/>
    <w:rsid w:val="00B3751C"/>
    <w:rsid w:val="00B4425E"/>
    <w:rsid w:val="00B45000"/>
    <w:rsid w:val="00B500A3"/>
    <w:rsid w:val="00B5292A"/>
    <w:rsid w:val="00B53B12"/>
    <w:rsid w:val="00B6218C"/>
    <w:rsid w:val="00B6545E"/>
    <w:rsid w:val="00B67168"/>
    <w:rsid w:val="00B74CD6"/>
    <w:rsid w:val="00B846B1"/>
    <w:rsid w:val="00B93A96"/>
    <w:rsid w:val="00B97A78"/>
    <w:rsid w:val="00B97CDD"/>
    <w:rsid w:val="00BA10E1"/>
    <w:rsid w:val="00BA583E"/>
    <w:rsid w:val="00BB2923"/>
    <w:rsid w:val="00BB4260"/>
    <w:rsid w:val="00BB4D81"/>
    <w:rsid w:val="00BB5351"/>
    <w:rsid w:val="00BC745B"/>
    <w:rsid w:val="00BD12E5"/>
    <w:rsid w:val="00BD162B"/>
    <w:rsid w:val="00BD28E6"/>
    <w:rsid w:val="00BD348C"/>
    <w:rsid w:val="00BD5CB8"/>
    <w:rsid w:val="00BE78C4"/>
    <w:rsid w:val="00BE7C00"/>
    <w:rsid w:val="00BF32B5"/>
    <w:rsid w:val="00C004D3"/>
    <w:rsid w:val="00C03FC6"/>
    <w:rsid w:val="00C06607"/>
    <w:rsid w:val="00C06C3C"/>
    <w:rsid w:val="00C14A58"/>
    <w:rsid w:val="00C15686"/>
    <w:rsid w:val="00C16F12"/>
    <w:rsid w:val="00C202F1"/>
    <w:rsid w:val="00C206F6"/>
    <w:rsid w:val="00C228F5"/>
    <w:rsid w:val="00C4325E"/>
    <w:rsid w:val="00C44347"/>
    <w:rsid w:val="00C47573"/>
    <w:rsid w:val="00C5016A"/>
    <w:rsid w:val="00C5687E"/>
    <w:rsid w:val="00C670E1"/>
    <w:rsid w:val="00C76152"/>
    <w:rsid w:val="00C84AA9"/>
    <w:rsid w:val="00C852AF"/>
    <w:rsid w:val="00C85EA0"/>
    <w:rsid w:val="00C90B9F"/>
    <w:rsid w:val="00C9261A"/>
    <w:rsid w:val="00C973CE"/>
    <w:rsid w:val="00CA01A5"/>
    <w:rsid w:val="00CA0B44"/>
    <w:rsid w:val="00CA493B"/>
    <w:rsid w:val="00CA62BC"/>
    <w:rsid w:val="00CB1320"/>
    <w:rsid w:val="00CC1452"/>
    <w:rsid w:val="00CD0AEB"/>
    <w:rsid w:val="00CD1241"/>
    <w:rsid w:val="00CD1E15"/>
    <w:rsid w:val="00CD2740"/>
    <w:rsid w:val="00CD3748"/>
    <w:rsid w:val="00CE0739"/>
    <w:rsid w:val="00CF06A4"/>
    <w:rsid w:val="00D048A1"/>
    <w:rsid w:val="00D070EF"/>
    <w:rsid w:val="00D11AE9"/>
    <w:rsid w:val="00D12BC5"/>
    <w:rsid w:val="00D16448"/>
    <w:rsid w:val="00D23019"/>
    <w:rsid w:val="00D26F31"/>
    <w:rsid w:val="00D329A6"/>
    <w:rsid w:val="00D334E5"/>
    <w:rsid w:val="00D36BC4"/>
    <w:rsid w:val="00D47316"/>
    <w:rsid w:val="00D502F0"/>
    <w:rsid w:val="00D529EB"/>
    <w:rsid w:val="00D54731"/>
    <w:rsid w:val="00D55BC5"/>
    <w:rsid w:val="00D5735B"/>
    <w:rsid w:val="00D57AD7"/>
    <w:rsid w:val="00D608FE"/>
    <w:rsid w:val="00D61975"/>
    <w:rsid w:val="00D6350F"/>
    <w:rsid w:val="00D667E1"/>
    <w:rsid w:val="00D670C5"/>
    <w:rsid w:val="00D67B98"/>
    <w:rsid w:val="00D70EB1"/>
    <w:rsid w:val="00D97DE1"/>
    <w:rsid w:val="00DA1F5A"/>
    <w:rsid w:val="00DA3D68"/>
    <w:rsid w:val="00DA647B"/>
    <w:rsid w:val="00DB0704"/>
    <w:rsid w:val="00DB1B9D"/>
    <w:rsid w:val="00DC0B51"/>
    <w:rsid w:val="00DC6CB9"/>
    <w:rsid w:val="00DD00B2"/>
    <w:rsid w:val="00DD4065"/>
    <w:rsid w:val="00DE01F8"/>
    <w:rsid w:val="00DE5D57"/>
    <w:rsid w:val="00DF0289"/>
    <w:rsid w:val="00DF291B"/>
    <w:rsid w:val="00DF3310"/>
    <w:rsid w:val="00DF6532"/>
    <w:rsid w:val="00DF6FD5"/>
    <w:rsid w:val="00E01F93"/>
    <w:rsid w:val="00E03A43"/>
    <w:rsid w:val="00E05924"/>
    <w:rsid w:val="00E13EB6"/>
    <w:rsid w:val="00E1477D"/>
    <w:rsid w:val="00E16A80"/>
    <w:rsid w:val="00E172AC"/>
    <w:rsid w:val="00E20B14"/>
    <w:rsid w:val="00E360C1"/>
    <w:rsid w:val="00E365BD"/>
    <w:rsid w:val="00E36BD0"/>
    <w:rsid w:val="00E37C00"/>
    <w:rsid w:val="00E4045F"/>
    <w:rsid w:val="00E51368"/>
    <w:rsid w:val="00E52F95"/>
    <w:rsid w:val="00E54EEA"/>
    <w:rsid w:val="00E71C41"/>
    <w:rsid w:val="00E7400B"/>
    <w:rsid w:val="00E76146"/>
    <w:rsid w:val="00E848CC"/>
    <w:rsid w:val="00E95702"/>
    <w:rsid w:val="00EA4A01"/>
    <w:rsid w:val="00EB25B8"/>
    <w:rsid w:val="00EB6193"/>
    <w:rsid w:val="00EB6AB7"/>
    <w:rsid w:val="00EC1603"/>
    <w:rsid w:val="00EC23B5"/>
    <w:rsid w:val="00ED75FF"/>
    <w:rsid w:val="00EE6682"/>
    <w:rsid w:val="00EF07BB"/>
    <w:rsid w:val="00EF2649"/>
    <w:rsid w:val="00EF26CF"/>
    <w:rsid w:val="00F06B73"/>
    <w:rsid w:val="00F12F65"/>
    <w:rsid w:val="00F1356A"/>
    <w:rsid w:val="00F142CC"/>
    <w:rsid w:val="00F1461B"/>
    <w:rsid w:val="00F216DD"/>
    <w:rsid w:val="00F305B1"/>
    <w:rsid w:val="00F3366D"/>
    <w:rsid w:val="00F337DA"/>
    <w:rsid w:val="00F4119D"/>
    <w:rsid w:val="00F4290A"/>
    <w:rsid w:val="00F45374"/>
    <w:rsid w:val="00F46854"/>
    <w:rsid w:val="00F5444E"/>
    <w:rsid w:val="00F548AE"/>
    <w:rsid w:val="00F56D31"/>
    <w:rsid w:val="00F57184"/>
    <w:rsid w:val="00F5759E"/>
    <w:rsid w:val="00F73444"/>
    <w:rsid w:val="00F82602"/>
    <w:rsid w:val="00F83ED1"/>
    <w:rsid w:val="00F8512C"/>
    <w:rsid w:val="00F85A33"/>
    <w:rsid w:val="00F96931"/>
    <w:rsid w:val="00F977AB"/>
    <w:rsid w:val="00FA0307"/>
    <w:rsid w:val="00FA49BE"/>
    <w:rsid w:val="00FA7EBB"/>
    <w:rsid w:val="00FB0BB4"/>
    <w:rsid w:val="00FC2A99"/>
    <w:rsid w:val="00FC6028"/>
    <w:rsid w:val="00FD3D57"/>
    <w:rsid w:val="00FD562D"/>
    <w:rsid w:val="00FE1A3A"/>
    <w:rsid w:val="00FE2B09"/>
    <w:rsid w:val="00FF5129"/>
    <w:rsid w:val="00FF513C"/>
    <w:rsid w:val="00FF70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CB581"/>
  <w15:docId w15:val="{8F3DB7CC-4FDD-40E2-8EC7-A9860203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42CC"/>
    <w:rPr>
      <w:sz w:val="24"/>
      <w:szCs w:val="24"/>
      <w:lang w:eastAsia="en-US"/>
    </w:rPr>
  </w:style>
  <w:style w:type="paragraph" w:styleId="Nadpis1">
    <w:name w:val="heading 1"/>
    <w:basedOn w:val="Normln"/>
    <w:next w:val="Normln"/>
    <w:qFormat/>
    <w:rsid w:val="0040716E"/>
    <w:pPr>
      <w:keepNext/>
      <w:outlineLvl w:val="0"/>
    </w:pPr>
    <w:rPr>
      <w:b/>
    </w:rPr>
  </w:style>
  <w:style w:type="paragraph" w:styleId="Nadpis2">
    <w:name w:val="heading 2"/>
    <w:basedOn w:val="Normln"/>
    <w:next w:val="Normln"/>
    <w:qFormat/>
    <w:rsid w:val="0040716E"/>
    <w:pPr>
      <w:keepNext/>
      <w:outlineLvl w:val="1"/>
    </w:pPr>
    <w:rPr>
      <w:i/>
      <w:iCs/>
      <w:lang w:val="de-DE"/>
    </w:rPr>
  </w:style>
  <w:style w:type="paragraph" w:styleId="Nadpis3">
    <w:name w:val="heading 3"/>
    <w:basedOn w:val="Normln"/>
    <w:next w:val="Normln"/>
    <w:qFormat/>
    <w:rsid w:val="0040716E"/>
    <w:pPr>
      <w:keepNext/>
      <w:jc w:val="both"/>
      <w:outlineLvl w:val="2"/>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40716E"/>
    <w:rPr>
      <w:sz w:val="24"/>
    </w:rPr>
  </w:style>
  <w:style w:type="paragraph" w:customStyle="1" w:styleId="Nadpis11">
    <w:name w:val="Nadpis 11"/>
    <w:basedOn w:val="Normln1"/>
    <w:next w:val="Normln1"/>
    <w:rsid w:val="0040716E"/>
    <w:rPr>
      <w:u w:val="single"/>
    </w:rPr>
  </w:style>
  <w:style w:type="paragraph" w:customStyle="1" w:styleId="Nadpis21">
    <w:name w:val="Nadpis 21"/>
    <w:basedOn w:val="Normln1"/>
    <w:next w:val="Normln1"/>
    <w:rsid w:val="0040716E"/>
    <w:pPr>
      <w:jc w:val="center"/>
    </w:pPr>
    <w:rPr>
      <w:sz w:val="28"/>
    </w:rPr>
  </w:style>
  <w:style w:type="paragraph" w:customStyle="1" w:styleId="Nadpis31">
    <w:name w:val="Nadpis 31"/>
    <w:basedOn w:val="Normln1"/>
    <w:next w:val="Normln1"/>
    <w:rsid w:val="0040716E"/>
    <w:pPr>
      <w:ind w:left="1134"/>
    </w:pPr>
    <w:rPr>
      <w:u w:val="single"/>
    </w:rPr>
  </w:style>
  <w:style w:type="character" w:customStyle="1" w:styleId="Standardnpsmoodstavce1">
    <w:name w:val="Standardní písmo odstavce1"/>
    <w:rsid w:val="0040716E"/>
  </w:style>
  <w:style w:type="paragraph" w:styleId="Zkladntext">
    <w:name w:val="Body Text"/>
    <w:basedOn w:val="Normln"/>
    <w:semiHidden/>
    <w:rsid w:val="0040716E"/>
    <w:pPr>
      <w:jc w:val="both"/>
    </w:pPr>
    <w:rPr>
      <w:lang w:val="de-DE"/>
    </w:rPr>
  </w:style>
  <w:style w:type="paragraph" w:styleId="Zpat">
    <w:name w:val="footer"/>
    <w:basedOn w:val="Normln"/>
    <w:semiHidden/>
    <w:rsid w:val="0040716E"/>
    <w:pPr>
      <w:tabs>
        <w:tab w:val="center" w:pos="4536"/>
        <w:tab w:val="right" w:pos="9072"/>
      </w:tabs>
    </w:pPr>
  </w:style>
  <w:style w:type="paragraph" w:customStyle="1" w:styleId="Zkladntextodsazen1">
    <w:name w:val="Základní text odsazený1"/>
    <w:basedOn w:val="Normln1"/>
    <w:rsid w:val="0040716E"/>
    <w:pPr>
      <w:ind w:left="1134" w:hanging="1134"/>
    </w:pPr>
  </w:style>
  <w:style w:type="paragraph" w:customStyle="1" w:styleId="Odstavecseseznamem1">
    <w:name w:val="Odstavec se seznamem1"/>
    <w:basedOn w:val="Normln1"/>
    <w:rsid w:val="0040716E"/>
    <w:pPr>
      <w:ind w:left="720"/>
    </w:pPr>
  </w:style>
  <w:style w:type="paragraph" w:customStyle="1" w:styleId="Textbubliny1">
    <w:name w:val="Text bubliny1"/>
    <w:basedOn w:val="Normln1"/>
    <w:rsid w:val="0040716E"/>
    <w:rPr>
      <w:rFonts w:ascii="Tahoma"/>
      <w:sz w:val="16"/>
    </w:rPr>
  </w:style>
  <w:style w:type="character" w:customStyle="1" w:styleId="TextbublinyChar">
    <w:name w:val="Text bubliny Char"/>
    <w:rsid w:val="0040716E"/>
    <w:rPr>
      <w:rFonts w:ascii="Tahoma"/>
      <w:sz w:val="16"/>
    </w:rPr>
  </w:style>
  <w:style w:type="paragraph" w:customStyle="1" w:styleId="Rozvrendokumentu1">
    <w:name w:val="Rozvržení dokumentu1"/>
    <w:basedOn w:val="Normln1"/>
    <w:rsid w:val="0040716E"/>
    <w:rPr>
      <w:rFonts w:ascii="Tahoma"/>
      <w:sz w:val="16"/>
    </w:rPr>
  </w:style>
  <w:style w:type="character" w:customStyle="1" w:styleId="RozvrendokumentuChar">
    <w:name w:val="Rozvržení dokumentu Char"/>
    <w:rsid w:val="0040716E"/>
    <w:rPr>
      <w:rFonts w:ascii="Tahoma"/>
      <w:sz w:val="16"/>
    </w:rPr>
  </w:style>
  <w:style w:type="character" w:styleId="slostrnky">
    <w:name w:val="page number"/>
    <w:basedOn w:val="Standardnpsmoodstavce"/>
    <w:semiHidden/>
    <w:rsid w:val="0040716E"/>
  </w:style>
  <w:style w:type="paragraph" w:styleId="Zhlav">
    <w:name w:val="header"/>
    <w:basedOn w:val="Normln"/>
    <w:link w:val="ZhlavChar"/>
    <w:uiPriority w:val="99"/>
    <w:unhideWhenUsed/>
    <w:rsid w:val="00500507"/>
    <w:pPr>
      <w:tabs>
        <w:tab w:val="center" w:pos="4536"/>
        <w:tab w:val="right" w:pos="9072"/>
      </w:tabs>
    </w:pPr>
    <w:rPr>
      <w:lang w:val="en-US"/>
    </w:rPr>
  </w:style>
  <w:style w:type="character" w:customStyle="1" w:styleId="ZhlavChar">
    <w:name w:val="Záhlaví Char"/>
    <w:link w:val="Zhlav"/>
    <w:uiPriority w:val="99"/>
    <w:rsid w:val="00500507"/>
    <w:rPr>
      <w:sz w:val="24"/>
      <w:szCs w:val="24"/>
      <w:lang w:val="en-US" w:eastAsia="en-US"/>
    </w:rPr>
  </w:style>
  <w:style w:type="character" w:styleId="Siln">
    <w:name w:val="Strong"/>
    <w:uiPriority w:val="22"/>
    <w:qFormat/>
    <w:rsid w:val="00BD12E5"/>
    <w:rPr>
      <w:b/>
      <w:bCs/>
    </w:rPr>
  </w:style>
  <w:style w:type="paragraph" w:styleId="Odstavecseseznamem">
    <w:name w:val="List Paragraph"/>
    <w:basedOn w:val="Normln"/>
    <w:link w:val="OdstavecseseznamemChar"/>
    <w:uiPriority w:val="34"/>
    <w:qFormat/>
    <w:rsid w:val="00BE78C4"/>
    <w:pPr>
      <w:ind w:left="708"/>
    </w:pPr>
  </w:style>
  <w:style w:type="paragraph" w:customStyle="1" w:styleId="popisek">
    <w:name w:val="popisek"/>
    <w:basedOn w:val="Normln"/>
    <w:rsid w:val="00244E77"/>
    <w:pPr>
      <w:spacing w:after="100" w:afterAutospacing="1"/>
    </w:pPr>
    <w:rPr>
      <w:rFonts w:ascii="Arial" w:hAnsi="Arial" w:cs="Arial"/>
      <w:color w:val="6476B3"/>
      <w:sz w:val="20"/>
      <w:szCs w:val="20"/>
      <w:lang w:eastAsia="cs-CZ"/>
    </w:rPr>
  </w:style>
  <w:style w:type="paragraph" w:customStyle="1" w:styleId="NormlnIMP">
    <w:name w:val="Normální_IMP"/>
    <w:basedOn w:val="Normln"/>
    <w:rsid w:val="000A5B1D"/>
    <w:pPr>
      <w:suppressAutoHyphens/>
      <w:overflowPunct w:val="0"/>
      <w:autoSpaceDE w:val="0"/>
      <w:autoSpaceDN w:val="0"/>
      <w:adjustRightInd w:val="0"/>
      <w:spacing w:line="230" w:lineRule="auto"/>
      <w:jc w:val="both"/>
      <w:textAlignment w:val="baseline"/>
    </w:pPr>
    <w:rPr>
      <w:szCs w:val="20"/>
      <w:lang w:eastAsia="cs-CZ"/>
    </w:rPr>
  </w:style>
  <w:style w:type="paragraph" w:customStyle="1" w:styleId="Default">
    <w:name w:val="Default"/>
    <w:rsid w:val="00123524"/>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1"/>
    <w:uiPriority w:val="99"/>
    <w:semiHidden/>
    <w:unhideWhenUsed/>
    <w:rsid w:val="00527145"/>
    <w:rPr>
      <w:rFonts w:ascii="Tahoma" w:hAnsi="Tahoma"/>
      <w:sz w:val="16"/>
      <w:szCs w:val="16"/>
    </w:rPr>
  </w:style>
  <w:style w:type="character" w:customStyle="1" w:styleId="TextbublinyChar1">
    <w:name w:val="Text bubliny Char1"/>
    <w:link w:val="Textbubliny"/>
    <w:uiPriority w:val="99"/>
    <w:semiHidden/>
    <w:rsid w:val="00527145"/>
    <w:rPr>
      <w:rFonts w:ascii="Tahoma" w:hAnsi="Tahoma" w:cs="Tahoma"/>
      <w:sz w:val="16"/>
      <w:szCs w:val="16"/>
      <w:lang w:eastAsia="en-US"/>
    </w:rPr>
  </w:style>
  <w:style w:type="paragraph" w:styleId="Normlnweb">
    <w:name w:val="Normal (Web)"/>
    <w:basedOn w:val="Normln"/>
    <w:uiPriority w:val="99"/>
    <w:unhideWhenUsed/>
    <w:rsid w:val="00955883"/>
    <w:pPr>
      <w:spacing w:before="100" w:beforeAutospacing="1" w:after="100" w:afterAutospacing="1"/>
    </w:pPr>
    <w:rPr>
      <w:lang w:eastAsia="cs-CZ"/>
    </w:rPr>
  </w:style>
  <w:style w:type="character" w:styleId="Hypertextovodkaz">
    <w:name w:val="Hyperlink"/>
    <w:basedOn w:val="Standardnpsmoodstavce"/>
    <w:uiPriority w:val="99"/>
    <w:unhideWhenUsed/>
    <w:rsid w:val="003C6476"/>
    <w:rPr>
      <w:color w:val="0000FF"/>
      <w:u w:val="single"/>
    </w:rPr>
  </w:style>
  <w:style w:type="character" w:customStyle="1" w:styleId="OdstavecseseznamemChar">
    <w:name w:val="Odstavec se seznamem Char"/>
    <w:basedOn w:val="Standardnpsmoodstavce"/>
    <w:link w:val="Odstavecseseznamem"/>
    <w:uiPriority w:val="34"/>
    <w:locked/>
    <w:rsid w:val="00AE19D1"/>
    <w:rPr>
      <w:sz w:val="24"/>
      <w:szCs w:val="24"/>
      <w:lang w:eastAsia="en-US"/>
    </w:rPr>
  </w:style>
  <w:style w:type="paragraph" w:styleId="Bezmezer">
    <w:name w:val="No Spacing"/>
    <w:uiPriority w:val="1"/>
    <w:qFormat/>
    <w:rsid w:val="0027304D"/>
    <w:rPr>
      <w:rFonts w:ascii="Arial" w:eastAsia="Calibr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806">
      <w:bodyDiv w:val="1"/>
      <w:marLeft w:val="0"/>
      <w:marRight w:val="0"/>
      <w:marTop w:val="0"/>
      <w:marBottom w:val="0"/>
      <w:divBdr>
        <w:top w:val="none" w:sz="0" w:space="0" w:color="auto"/>
        <w:left w:val="none" w:sz="0" w:space="0" w:color="auto"/>
        <w:bottom w:val="none" w:sz="0" w:space="0" w:color="auto"/>
        <w:right w:val="none" w:sz="0" w:space="0" w:color="auto"/>
      </w:divBdr>
    </w:div>
    <w:div w:id="248782535">
      <w:bodyDiv w:val="1"/>
      <w:marLeft w:val="0"/>
      <w:marRight w:val="0"/>
      <w:marTop w:val="0"/>
      <w:marBottom w:val="0"/>
      <w:divBdr>
        <w:top w:val="none" w:sz="0" w:space="0" w:color="auto"/>
        <w:left w:val="none" w:sz="0" w:space="0" w:color="auto"/>
        <w:bottom w:val="none" w:sz="0" w:space="0" w:color="auto"/>
        <w:right w:val="none" w:sz="0" w:space="0" w:color="auto"/>
      </w:divBdr>
    </w:div>
    <w:div w:id="336813740">
      <w:bodyDiv w:val="1"/>
      <w:marLeft w:val="0"/>
      <w:marRight w:val="0"/>
      <w:marTop w:val="0"/>
      <w:marBottom w:val="0"/>
      <w:divBdr>
        <w:top w:val="none" w:sz="0" w:space="0" w:color="auto"/>
        <w:left w:val="none" w:sz="0" w:space="0" w:color="auto"/>
        <w:bottom w:val="none" w:sz="0" w:space="0" w:color="auto"/>
        <w:right w:val="none" w:sz="0" w:space="0" w:color="auto"/>
      </w:divBdr>
    </w:div>
    <w:div w:id="414011370">
      <w:bodyDiv w:val="1"/>
      <w:marLeft w:val="0"/>
      <w:marRight w:val="0"/>
      <w:marTop w:val="0"/>
      <w:marBottom w:val="0"/>
      <w:divBdr>
        <w:top w:val="none" w:sz="0" w:space="0" w:color="auto"/>
        <w:left w:val="none" w:sz="0" w:space="0" w:color="auto"/>
        <w:bottom w:val="none" w:sz="0" w:space="0" w:color="auto"/>
        <w:right w:val="none" w:sz="0" w:space="0" w:color="auto"/>
      </w:divBdr>
    </w:div>
    <w:div w:id="470907519">
      <w:bodyDiv w:val="1"/>
      <w:marLeft w:val="0"/>
      <w:marRight w:val="0"/>
      <w:marTop w:val="0"/>
      <w:marBottom w:val="0"/>
      <w:divBdr>
        <w:top w:val="none" w:sz="0" w:space="0" w:color="auto"/>
        <w:left w:val="none" w:sz="0" w:space="0" w:color="auto"/>
        <w:bottom w:val="none" w:sz="0" w:space="0" w:color="auto"/>
        <w:right w:val="none" w:sz="0" w:space="0" w:color="auto"/>
      </w:divBdr>
    </w:div>
    <w:div w:id="673536896">
      <w:bodyDiv w:val="1"/>
      <w:marLeft w:val="0"/>
      <w:marRight w:val="0"/>
      <w:marTop w:val="0"/>
      <w:marBottom w:val="0"/>
      <w:divBdr>
        <w:top w:val="none" w:sz="0" w:space="0" w:color="auto"/>
        <w:left w:val="none" w:sz="0" w:space="0" w:color="auto"/>
        <w:bottom w:val="none" w:sz="0" w:space="0" w:color="auto"/>
        <w:right w:val="none" w:sz="0" w:space="0" w:color="auto"/>
      </w:divBdr>
    </w:div>
    <w:div w:id="837961716">
      <w:bodyDiv w:val="1"/>
      <w:marLeft w:val="0"/>
      <w:marRight w:val="0"/>
      <w:marTop w:val="0"/>
      <w:marBottom w:val="0"/>
      <w:divBdr>
        <w:top w:val="none" w:sz="0" w:space="0" w:color="auto"/>
        <w:left w:val="none" w:sz="0" w:space="0" w:color="auto"/>
        <w:bottom w:val="none" w:sz="0" w:space="0" w:color="auto"/>
        <w:right w:val="none" w:sz="0" w:space="0" w:color="auto"/>
      </w:divBdr>
    </w:div>
    <w:div w:id="991519233">
      <w:bodyDiv w:val="1"/>
      <w:marLeft w:val="0"/>
      <w:marRight w:val="0"/>
      <w:marTop w:val="0"/>
      <w:marBottom w:val="0"/>
      <w:divBdr>
        <w:top w:val="none" w:sz="0" w:space="0" w:color="auto"/>
        <w:left w:val="none" w:sz="0" w:space="0" w:color="auto"/>
        <w:bottom w:val="none" w:sz="0" w:space="0" w:color="auto"/>
        <w:right w:val="none" w:sz="0" w:space="0" w:color="auto"/>
      </w:divBdr>
    </w:div>
    <w:div w:id="1072385019">
      <w:bodyDiv w:val="1"/>
      <w:marLeft w:val="0"/>
      <w:marRight w:val="0"/>
      <w:marTop w:val="0"/>
      <w:marBottom w:val="0"/>
      <w:divBdr>
        <w:top w:val="none" w:sz="0" w:space="0" w:color="auto"/>
        <w:left w:val="none" w:sz="0" w:space="0" w:color="auto"/>
        <w:bottom w:val="none" w:sz="0" w:space="0" w:color="auto"/>
        <w:right w:val="none" w:sz="0" w:space="0" w:color="auto"/>
      </w:divBdr>
    </w:div>
    <w:div w:id="1135879632">
      <w:bodyDiv w:val="1"/>
      <w:marLeft w:val="0"/>
      <w:marRight w:val="0"/>
      <w:marTop w:val="0"/>
      <w:marBottom w:val="0"/>
      <w:divBdr>
        <w:top w:val="none" w:sz="0" w:space="0" w:color="auto"/>
        <w:left w:val="none" w:sz="0" w:space="0" w:color="auto"/>
        <w:bottom w:val="none" w:sz="0" w:space="0" w:color="auto"/>
        <w:right w:val="none" w:sz="0" w:space="0" w:color="auto"/>
      </w:divBdr>
    </w:div>
    <w:div w:id="1234388687">
      <w:bodyDiv w:val="1"/>
      <w:marLeft w:val="0"/>
      <w:marRight w:val="0"/>
      <w:marTop w:val="0"/>
      <w:marBottom w:val="0"/>
      <w:divBdr>
        <w:top w:val="none" w:sz="0" w:space="0" w:color="auto"/>
        <w:left w:val="none" w:sz="0" w:space="0" w:color="auto"/>
        <w:bottom w:val="none" w:sz="0" w:space="0" w:color="auto"/>
        <w:right w:val="none" w:sz="0" w:space="0" w:color="auto"/>
      </w:divBdr>
      <w:divsChild>
        <w:div w:id="1958415392">
          <w:marLeft w:val="0"/>
          <w:marRight w:val="0"/>
          <w:marTop w:val="0"/>
          <w:marBottom w:val="0"/>
          <w:divBdr>
            <w:top w:val="none" w:sz="0" w:space="0" w:color="auto"/>
            <w:left w:val="none" w:sz="0" w:space="0" w:color="auto"/>
            <w:bottom w:val="none" w:sz="0" w:space="0" w:color="auto"/>
            <w:right w:val="none" w:sz="0" w:space="0" w:color="auto"/>
          </w:divBdr>
        </w:div>
        <w:div w:id="862595555">
          <w:marLeft w:val="0"/>
          <w:marRight w:val="0"/>
          <w:marTop w:val="0"/>
          <w:marBottom w:val="0"/>
          <w:divBdr>
            <w:top w:val="none" w:sz="0" w:space="0" w:color="auto"/>
            <w:left w:val="none" w:sz="0" w:space="0" w:color="auto"/>
            <w:bottom w:val="none" w:sz="0" w:space="0" w:color="auto"/>
            <w:right w:val="none" w:sz="0" w:space="0" w:color="auto"/>
          </w:divBdr>
        </w:div>
        <w:div w:id="1835223543">
          <w:marLeft w:val="0"/>
          <w:marRight w:val="0"/>
          <w:marTop w:val="0"/>
          <w:marBottom w:val="0"/>
          <w:divBdr>
            <w:top w:val="none" w:sz="0" w:space="0" w:color="auto"/>
            <w:left w:val="none" w:sz="0" w:space="0" w:color="auto"/>
            <w:bottom w:val="none" w:sz="0" w:space="0" w:color="auto"/>
            <w:right w:val="none" w:sz="0" w:space="0" w:color="auto"/>
          </w:divBdr>
        </w:div>
        <w:div w:id="667246668">
          <w:marLeft w:val="0"/>
          <w:marRight w:val="0"/>
          <w:marTop w:val="0"/>
          <w:marBottom w:val="0"/>
          <w:divBdr>
            <w:top w:val="none" w:sz="0" w:space="0" w:color="auto"/>
            <w:left w:val="none" w:sz="0" w:space="0" w:color="auto"/>
            <w:bottom w:val="none" w:sz="0" w:space="0" w:color="auto"/>
            <w:right w:val="none" w:sz="0" w:space="0" w:color="auto"/>
          </w:divBdr>
        </w:div>
        <w:div w:id="1550265586">
          <w:marLeft w:val="0"/>
          <w:marRight w:val="0"/>
          <w:marTop w:val="0"/>
          <w:marBottom w:val="0"/>
          <w:divBdr>
            <w:top w:val="none" w:sz="0" w:space="0" w:color="auto"/>
            <w:left w:val="none" w:sz="0" w:space="0" w:color="auto"/>
            <w:bottom w:val="none" w:sz="0" w:space="0" w:color="auto"/>
            <w:right w:val="none" w:sz="0" w:space="0" w:color="auto"/>
          </w:divBdr>
        </w:div>
        <w:div w:id="1549999607">
          <w:marLeft w:val="0"/>
          <w:marRight w:val="0"/>
          <w:marTop w:val="0"/>
          <w:marBottom w:val="0"/>
          <w:divBdr>
            <w:top w:val="none" w:sz="0" w:space="0" w:color="auto"/>
            <w:left w:val="none" w:sz="0" w:space="0" w:color="auto"/>
            <w:bottom w:val="none" w:sz="0" w:space="0" w:color="auto"/>
            <w:right w:val="none" w:sz="0" w:space="0" w:color="auto"/>
          </w:divBdr>
        </w:div>
        <w:div w:id="299582415">
          <w:marLeft w:val="0"/>
          <w:marRight w:val="0"/>
          <w:marTop w:val="0"/>
          <w:marBottom w:val="0"/>
          <w:divBdr>
            <w:top w:val="none" w:sz="0" w:space="0" w:color="auto"/>
            <w:left w:val="none" w:sz="0" w:space="0" w:color="auto"/>
            <w:bottom w:val="none" w:sz="0" w:space="0" w:color="auto"/>
            <w:right w:val="none" w:sz="0" w:space="0" w:color="auto"/>
          </w:divBdr>
        </w:div>
        <w:div w:id="159540338">
          <w:marLeft w:val="0"/>
          <w:marRight w:val="0"/>
          <w:marTop w:val="0"/>
          <w:marBottom w:val="0"/>
          <w:divBdr>
            <w:top w:val="none" w:sz="0" w:space="0" w:color="auto"/>
            <w:left w:val="none" w:sz="0" w:space="0" w:color="auto"/>
            <w:bottom w:val="none" w:sz="0" w:space="0" w:color="auto"/>
            <w:right w:val="none" w:sz="0" w:space="0" w:color="auto"/>
          </w:divBdr>
        </w:div>
        <w:div w:id="331153518">
          <w:marLeft w:val="0"/>
          <w:marRight w:val="0"/>
          <w:marTop w:val="0"/>
          <w:marBottom w:val="0"/>
          <w:divBdr>
            <w:top w:val="none" w:sz="0" w:space="0" w:color="auto"/>
            <w:left w:val="none" w:sz="0" w:space="0" w:color="auto"/>
            <w:bottom w:val="none" w:sz="0" w:space="0" w:color="auto"/>
            <w:right w:val="none" w:sz="0" w:space="0" w:color="auto"/>
          </w:divBdr>
        </w:div>
        <w:div w:id="2053575560">
          <w:marLeft w:val="0"/>
          <w:marRight w:val="0"/>
          <w:marTop w:val="0"/>
          <w:marBottom w:val="0"/>
          <w:divBdr>
            <w:top w:val="none" w:sz="0" w:space="0" w:color="auto"/>
            <w:left w:val="none" w:sz="0" w:space="0" w:color="auto"/>
            <w:bottom w:val="none" w:sz="0" w:space="0" w:color="auto"/>
            <w:right w:val="none" w:sz="0" w:space="0" w:color="auto"/>
          </w:divBdr>
        </w:div>
      </w:divsChild>
    </w:div>
    <w:div w:id="1300914565">
      <w:bodyDiv w:val="1"/>
      <w:marLeft w:val="0"/>
      <w:marRight w:val="0"/>
      <w:marTop w:val="0"/>
      <w:marBottom w:val="0"/>
      <w:divBdr>
        <w:top w:val="none" w:sz="0" w:space="0" w:color="auto"/>
        <w:left w:val="none" w:sz="0" w:space="0" w:color="auto"/>
        <w:bottom w:val="none" w:sz="0" w:space="0" w:color="auto"/>
        <w:right w:val="none" w:sz="0" w:space="0" w:color="auto"/>
      </w:divBdr>
    </w:div>
    <w:div w:id="1314260859">
      <w:bodyDiv w:val="1"/>
      <w:marLeft w:val="0"/>
      <w:marRight w:val="0"/>
      <w:marTop w:val="0"/>
      <w:marBottom w:val="0"/>
      <w:divBdr>
        <w:top w:val="none" w:sz="0" w:space="0" w:color="auto"/>
        <w:left w:val="none" w:sz="0" w:space="0" w:color="auto"/>
        <w:bottom w:val="none" w:sz="0" w:space="0" w:color="auto"/>
        <w:right w:val="none" w:sz="0" w:space="0" w:color="auto"/>
      </w:divBdr>
    </w:div>
    <w:div w:id="1347516709">
      <w:bodyDiv w:val="1"/>
      <w:marLeft w:val="0"/>
      <w:marRight w:val="0"/>
      <w:marTop w:val="0"/>
      <w:marBottom w:val="0"/>
      <w:divBdr>
        <w:top w:val="none" w:sz="0" w:space="0" w:color="auto"/>
        <w:left w:val="none" w:sz="0" w:space="0" w:color="auto"/>
        <w:bottom w:val="none" w:sz="0" w:space="0" w:color="auto"/>
        <w:right w:val="none" w:sz="0" w:space="0" w:color="auto"/>
      </w:divBdr>
    </w:div>
    <w:div w:id="1493528035">
      <w:bodyDiv w:val="1"/>
      <w:marLeft w:val="0"/>
      <w:marRight w:val="0"/>
      <w:marTop w:val="0"/>
      <w:marBottom w:val="0"/>
      <w:divBdr>
        <w:top w:val="none" w:sz="0" w:space="0" w:color="auto"/>
        <w:left w:val="none" w:sz="0" w:space="0" w:color="auto"/>
        <w:bottom w:val="none" w:sz="0" w:space="0" w:color="auto"/>
        <w:right w:val="none" w:sz="0" w:space="0" w:color="auto"/>
      </w:divBdr>
    </w:div>
    <w:div w:id="1520193140">
      <w:bodyDiv w:val="1"/>
      <w:marLeft w:val="0"/>
      <w:marRight w:val="0"/>
      <w:marTop w:val="0"/>
      <w:marBottom w:val="0"/>
      <w:divBdr>
        <w:top w:val="none" w:sz="0" w:space="0" w:color="auto"/>
        <w:left w:val="none" w:sz="0" w:space="0" w:color="auto"/>
        <w:bottom w:val="none" w:sz="0" w:space="0" w:color="auto"/>
        <w:right w:val="none" w:sz="0" w:space="0" w:color="auto"/>
      </w:divBdr>
    </w:div>
    <w:div w:id="1524588023">
      <w:bodyDiv w:val="1"/>
      <w:marLeft w:val="0"/>
      <w:marRight w:val="0"/>
      <w:marTop w:val="0"/>
      <w:marBottom w:val="0"/>
      <w:divBdr>
        <w:top w:val="none" w:sz="0" w:space="0" w:color="auto"/>
        <w:left w:val="none" w:sz="0" w:space="0" w:color="auto"/>
        <w:bottom w:val="none" w:sz="0" w:space="0" w:color="auto"/>
        <w:right w:val="none" w:sz="0" w:space="0" w:color="auto"/>
      </w:divBdr>
    </w:div>
    <w:div w:id="1726025049">
      <w:bodyDiv w:val="1"/>
      <w:marLeft w:val="0"/>
      <w:marRight w:val="0"/>
      <w:marTop w:val="0"/>
      <w:marBottom w:val="0"/>
      <w:divBdr>
        <w:top w:val="none" w:sz="0" w:space="0" w:color="auto"/>
        <w:left w:val="none" w:sz="0" w:space="0" w:color="auto"/>
        <w:bottom w:val="none" w:sz="0" w:space="0" w:color="auto"/>
        <w:right w:val="none" w:sz="0" w:space="0" w:color="auto"/>
      </w:divBdr>
    </w:div>
    <w:div w:id="1736512904">
      <w:bodyDiv w:val="1"/>
      <w:marLeft w:val="0"/>
      <w:marRight w:val="0"/>
      <w:marTop w:val="0"/>
      <w:marBottom w:val="0"/>
      <w:divBdr>
        <w:top w:val="none" w:sz="0" w:space="0" w:color="auto"/>
        <w:left w:val="none" w:sz="0" w:space="0" w:color="auto"/>
        <w:bottom w:val="none" w:sz="0" w:space="0" w:color="auto"/>
        <w:right w:val="none" w:sz="0" w:space="0" w:color="auto"/>
      </w:divBdr>
    </w:div>
    <w:div w:id="1898660750">
      <w:bodyDiv w:val="1"/>
      <w:marLeft w:val="0"/>
      <w:marRight w:val="0"/>
      <w:marTop w:val="0"/>
      <w:marBottom w:val="0"/>
      <w:divBdr>
        <w:top w:val="none" w:sz="0" w:space="0" w:color="auto"/>
        <w:left w:val="none" w:sz="0" w:space="0" w:color="auto"/>
        <w:bottom w:val="none" w:sz="0" w:space="0" w:color="auto"/>
        <w:right w:val="none" w:sz="0" w:space="0" w:color="auto"/>
      </w:divBdr>
    </w:div>
    <w:div w:id="212561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34CF-9315-4430-92DB-ADCB9990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651</Words>
  <Characters>3847</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Obecní úřad</vt:lpstr>
    </vt:vector>
  </TitlesOfParts>
  <Company>HP</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Obecní úřad</dc:title>
  <dc:creator>Bínovi</dc:creator>
  <cp:lastModifiedBy>Obec Haškovcova Lhota</cp:lastModifiedBy>
  <cp:revision>3</cp:revision>
  <cp:lastPrinted>2017-02-01T17:58:00Z</cp:lastPrinted>
  <dcterms:created xsi:type="dcterms:W3CDTF">2018-02-08T07:29:00Z</dcterms:created>
  <dcterms:modified xsi:type="dcterms:W3CDTF">2018-02-08T08:14:00Z</dcterms:modified>
</cp:coreProperties>
</file>