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033204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033204">
        <w:rPr>
          <w:b/>
          <w:sz w:val="36"/>
          <w:szCs w:val="36"/>
          <w:lang w:eastAsia="en-US"/>
        </w:rPr>
        <w:t>13</w:t>
      </w:r>
      <w:r w:rsidR="003C51C6" w:rsidRPr="00F77D36">
        <w:rPr>
          <w:b/>
          <w:sz w:val="36"/>
          <w:szCs w:val="36"/>
          <w:lang w:eastAsia="en-US"/>
        </w:rPr>
        <w:t>.</w:t>
      </w:r>
      <w:r w:rsidR="00033204">
        <w:rPr>
          <w:b/>
          <w:sz w:val="36"/>
          <w:szCs w:val="36"/>
          <w:lang w:eastAsia="en-US"/>
        </w:rPr>
        <w:t>9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>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033204" w:rsidRDefault="00033204" w:rsidP="00033204">
      <w:pPr>
        <w:numPr>
          <w:ilvl w:val="0"/>
          <w:numId w:val="3"/>
        </w:numPr>
        <w:jc w:val="both"/>
      </w:pPr>
      <w:r>
        <w:t>Rozpočtové opatření č. 2 na rok2017.</w:t>
      </w:r>
    </w:p>
    <w:p w:rsidR="00033204" w:rsidRDefault="00033204" w:rsidP="00033204">
      <w:pPr>
        <w:numPr>
          <w:ilvl w:val="0"/>
          <w:numId w:val="3"/>
        </w:numPr>
        <w:jc w:val="both"/>
      </w:pPr>
      <w:r>
        <w:t>Stav lesních porostů a výskyt kůrovce v katastru obce.</w:t>
      </w:r>
    </w:p>
    <w:p w:rsidR="00242DB3" w:rsidRDefault="00033204" w:rsidP="00242DB3">
      <w:pPr>
        <w:numPr>
          <w:ilvl w:val="0"/>
          <w:numId w:val="3"/>
        </w:numPr>
        <w:jc w:val="both"/>
      </w:pPr>
      <w:r>
        <w:t>Volby do poslanecké sněmovny 2017 a volby prezidenta republiky 2018.</w:t>
      </w:r>
    </w:p>
    <w:p w:rsidR="00033204" w:rsidRDefault="00033204" w:rsidP="00033204">
      <w:pPr>
        <w:numPr>
          <w:ilvl w:val="0"/>
          <w:numId w:val="3"/>
        </w:numPr>
        <w:jc w:val="both"/>
      </w:pPr>
      <w:r>
        <w:t>Dílčí přezkoumání hospodaření obce.</w:t>
      </w:r>
    </w:p>
    <w:p w:rsidR="00033204" w:rsidRDefault="00033204" w:rsidP="00033204">
      <w:pPr>
        <w:numPr>
          <w:ilvl w:val="0"/>
          <w:numId w:val="3"/>
        </w:numPr>
        <w:jc w:val="both"/>
      </w:pPr>
      <w:r>
        <w:t>Odměňování zastupitelů v obci.</w:t>
      </w:r>
    </w:p>
    <w:p w:rsidR="00033204" w:rsidRDefault="00FF76D8" w:rsidP="00033204">
      <w:pPr>
        <w:numPr>
          <w:ilvl w:val="0"/>
          <w:numId w:val="3"/>
        </w:numPr>
        <w:jc w:val="both"/>
      </w:pPr>
      <w:r>
        <w:t>Oprava v</w:t>
      </w:r>
      <w:r w:rsidR="00033204">
        <w:t>odovod</w:t>
      </w:r>
      <w:r>
        <w:t>u</w:t>
      </w:r>
      <w:r w:rsidR="00033204">
        <w:t xml:space="preserve"> ke škole.</w:t>
      </w:r>
    </w:p>
    <w:p w:rsidR="00033204" w:rsidRDefault="00033204" w:rsidP="00033204">
      <w:pPr>
        <w:numPr>
          <w:ilvl w:val="0"/>
          <w:numId w:val="3"/>
        </w:numPr>
        <w:jc w:val="both"/>
      </w:pPr>
      <w:r>
        <w:t>Nákup počítačů pro kroniku a účetní obce.,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EA23B8" w:rsidRDefault="00EA23B8" w:rsidP="004E4EBE">
      <w:pPr>
        <w:jc w:val="both"/>
      </w:pPr>
    </w:p>
    <w:p w:rsidR="00EA23B8" w:rsidRDefault="00EA23B8" w:rsidP="004E4EBE">
      <w:pPr>
        <w:jc w:val="both"/>
      </w:pP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52292F" w:rsidP="00070AD3">
      <w:pPr>
        <w:ind w:firstLine="720"/>
        <w:jc w:val="both"/>
      </w:pPr>
      <w:r>
        <w:t>Na účtech obce bylo ke dni 13</w:t>
      </w:r>
      <w:r w:rsidR="00BC745B">
        <w:t>.</w:t>
      </w:r>
      <w:r>
        <w:t>9</w:t>
      </w:r>
      <w:r w:rsidR="00BC745B">
        <w:t>.201</w:t>
      </w:r>
      <w:r w:rsidR="0026648E">
        <w:t>7</w:t>
      </w:r>
      <w:r w:rsidR="00BC745B">
        <w:t xml:space="preserve"> </w:t>
      </w:r>
      <w:proofErr w:type="gramStart"/>
      <w:r w:rsidR="00BC745B">
        <w:t>celkem :</w:t>
      </w:r>
      <w:proofErr w:type="gramEnd"/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52292F">
        <w:t>254</w:t>
      </w:r>
      <w:r w:rsidR="005C54D9">
        <w:t xml:space="preserve"> </w:t>
      </w:r>
      <w:r w:rsidR="00005197">
        <w:t>5</w:t>
      </w:r>
      <w:r w:rsidR="0052292F">
        <w:t>92</w:t>
      </w:r>
      <w:r>
        <w:t>,</w:t>
      </w:r>
      <w:r w:rsidR="0052292F">
        <w:t>75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52292F">
        <w:t>5</w:t>
      </w:r>
      <w:r w:rsidR="00005197">
        <w:t>34</w:t>
      </w:r>
      <w:r w:rsidR="00237786">
        <w:t>,</w:t>
      </w:r>
      <w:r w:rsidR="0052292F">
        <w:t>93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52292F">
        <w:t>29</w:t>
      </w:r>
      <w:r w:rsidR="0026648E">
        <w:t xml:space="preserve"> </w:t>
      </w:r>
      <w:r w:rsidR="0052292F">
        <w:t>291</w:t>
      </w:r>
      <w:r w:rsidR="0038708A">
        <w:t>,</w:t>
      </w:r>
      <w:r w:rsidR="0052292F">
        <w:t>4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EA23B8">
        <w:rPr>
          <w:u w:val="single"/>
        </w:rPr>
        <w:t>1</w:t>
      </w:r>
      <w:r w:rsidR="0052292F">
        <w:rPr>
          <w:u w:val="single"/>
        </w:rPr>
        <w:t>2</w:t>
      </w:r>
      <w:r w:rsidR="0026648E" w:rsidRPr="0026648E">
        <w:rPr>
          <w:u w:val="single"/>
        </w:rPr>
        <w:t xml:space="preserve"> </w:t>
      </w:r>
      <w:r w:rsidR="0052292F">
        <w:rPr>
          <w:u w:val="single"/>
        </w:rPr>
        <w:t>667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3B8">
        <w:t xml:space="preserve"> </w:t>
      </w:r>
      <w:r w:rsidR="00CC1452">
        <w:t xml:space="preserve">1 </w:t>
      </w:r>
      <w:r w:rsidR="00005197">
        <w:t>30</w:t>
      </w:r>
      <w:r w:rsidR="0052292F">
        <w:t>6</w:t>
      </w:r>
      <w:r>
        <w:t> </w:t>
      </w:r>
      <w:r w:rsidR="0052292F">
        <w:t>579</w:t>
      </w:r>
      <w:r>
        <w:t>,</w:t>
      </w:r>
      <w:r w:rsidR="0052292F">
        <w:t>14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164D15" w:rsidRDefault="00164D15" w:rsidP="003027C4">
      <w:pPr>
        <w:jc w:val="both"/>
      </w:pPr>
    </w:p>
    <w:p w:rsidR="000D1A20" w:rsidRDefault="000D1A20" w:rsidP="003027C4">
      <w:pPr>
        <w:jc w:val="both"/>
      </w:pPr>
    </w:p>
    <w:p w:rsidR="00005197" w:rsidRDefault="009A4444" w:rsidP="0052292F">
      <w:pPr>
        <w:jc w:val="both"/>
        <w:rPr>
          <w:b/>
        </w:rPr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52292F">
        <w:rPr>
          <w:b/>
        </w:rPr>
        <w:tab/>
      </w:r>
      <w:r w:rsidR="0052292F" w:rsidRPr="0052292F">
        <w:rPr>
          <w:b/>
        </w:rPr>
        <w:t>Rozpočtové opatření č. 2 na rok2017.</w:t>
      </w:r>
    </w:p>
    <w:p w:rsidR="0052292F" w:rsidRDefault="0052292F" w:rsidP="0052292F">
      <w:pPr>
        <w:jc w:val="both"/>
        <w:rPr>
          <w:b/>
        </w:rPr>
      </w:pPr>
    </w:p>
    <w:p w:rsidR="0052292F" w:rsidRDefault="0052292F" w:rsidP="0052292F">
      <w:pPr>
        <w:ind w:firstLine="720"/>
        <w:jc w:val="both"/>
        <w:rPr>
          <w:b/>
        </w:rPr>
      </w:pPr>
      <w:r>
        <w:t xml:space="preserve">Účetní obce navrhla provézt Rozpočtové opatření č. </w:t>
      </w:r>
      <w:r>
        <w:t>2</w:t>
      </w:r>
      <w:r>
        <w:t xml:space="preserve"> na rok 2017 z důvodu zvýšení příjmů obce </w:t>
      </w:r>
      <w:r>
        <w:t>z daní a těžby dřeva v důsledku napadení kůrovcem.</w:t>
      </w:r>
      <w:r w:rsidRPr="0052292F">
        <w:t xml:space="preserve"> </w:t>
      </w:r>
      <w:r>
        <w:t xml:space="preserve">Dále došlo k </w:t>
      </w:r>
      <w:r>
        <w:t xml:space="preserve">nárůstu nákladů na opravu obecního úřadu, zvýšení nákladů </w:t>
      </w:r>
      <w:r>
        <w:t>silnice a zvýšení výdajů za č</w:t>
      </w:r>
      <w:r w:rsidR="00242DB3">
        <w:t>innost místní správy.</w:t>
      </w:r>
      <w:r>
        <w:t xml:space="preserve"> Kompletní rozpočtová změna je v příloze tohoto zápisu.</w:t>
      </w:r>
    </w:p>
    <w:p w:rsidR="0052292F" w:rsidRDefault="0052292F" w:rsidP="0052292F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0D1A20" w:rsidRDefault="000D1A20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 w:rsidRPr="00005197">
        <w:rPr>
          <w:b/>
        </w:rPr>
        <w:tab/>
      </w:r>
      <w:r w:rsidR="00242DB3" w:rsidRPr="00242DB3">
        <w:rPr>
          <w:b/>
        </w:rPr>
        <w:t>Stav lesních porostů a výskyt kůrovce v katastru obce.</w:t>
      </w:r>
    </w:p>
    <w:p w:rsidR="00005197" w:rsidRPr="00005197" w:rsidRDefault="000B2957" w:rsidP="00005197">
      <w:pPr>
        <w:pStyle w:val="Default"/>
        <w:rPr>
          <w:rFonts w:ascii="Segoe UI" w:hAnsi="Segoe UI" w:cs="Segoe UI"/>
        </w:rPr>
      </w:pPr>
      <w:r>
        <w:tab/>
      </w:r>
      <w:r w:rsidR="00005197" w:rsidRPr="00005197">
        <w:rPr>
          <w:rFonts w:ascii="Tahoma" w:hAnsi="Tahoma" w:cs="Tahoma"/>
        </w:rPr>
        <w:t xml:space="preserve"> </w:t>
      </w:r>
    </w:p>
    <w:p w:rsidR="00242DB3" w:rsidRDefault="00242DB3" w:rsidP="00E52FF0">
      <w:pPr>
        <w:autoSpaceDE w:val="0"/>
        <w:autoSpaceDN w:val="0"/>
        <w:adjustRightInd w:val="0"/>
        <w:jc w:val="both"/>
      </w:pPr>
      <w:r>
        <w:tab/>
        <w:t xml:space="preserve">OZ bylo doručena Výzva Lesů ČR ke zpracování kůrovcového </w:t>
      </w:r>
      <w:proofErr w:type="gramStart"/>
      <w:r>
        <w:t>dřeva  na</w:t>
      </w:r>
      <w:proofErr w:type="gramEnd"/>
      <w:r>
        <w:t xml:space="preserve"> parcele č. 4/13 v katastru obce. Zpracování má být provedeno do 21.9.2017- toto zpracování zajistí p. Haškovec </w:t>
      </w:r>
      <w:proofErr w:type="spellStart"/>
      <w:r>
        <w:t>Zd</w:t>
      </w:r>
      <w:proofErr w:type="spellEnd"/>
      <w:r>
        <w:t>. a p. Fuka J.</w:t>
      </w:r>
    </w:p>
    <w:p w:rsidR="000D1A20" w:rsidRPr="00005197" w:rsidRDefault="00242DB3" w:rsidP="00E52FF0">
      <w:pPr>
        <w:autoSpaceDE w:val="0"/>
        <w:autoSpaceDN w:val="0"/>
        <w:adjustRightInd w:val="0"/>
        <w:jc w:val="both"/>
      </w:pPr>
      <w:r>
        <w:t xml:space="preserve">  </w:t>
      </w: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242DB3" w:rsidRDefault="00242DB3" w:rsidP="00B443F7">
      <w:pPr>
        <w:autoSpaceDE w:val="0"/>
        <w:autoSpaceDN w:val="0"/>
        <w:adjustRightInd w:val="0"/>
        <w:jc w:val="both"/>
      </w:pPr>
    </w:p>
    <w:p w:rsidR="00E52FF0" w:rsidRDefault="002724FC" w:rsidP="00242DB3">
      <w:pPr>
        <w:jc w:val="both"/>
        <w:rPr>
          <w:b/>
        </w:rPr>
      </w:pPr>
      <w:proofErr w:type="spellStart"/>
      <w:r>
        <w:rPr>
          <w:b/>
        </w:rPr>
        <w:t>A</w:t>
      </w:r>
      <w:r w:rsidR="002743FA" w:rsidRPr="00F16566">
        <w:rPr>
          <w:b/>
        </w:rPr>
        <w:t>dd</w:t>
      </w:r>
      <w:proofErr w:type="spellEnd"/>
      <w:r w:rsidR="002743FA" w:rsidRPr="00F16566">
        <w:rPr>
          <w:b/>
        </w:rPr>
        <w:t xml:space="preserve">. </w:t>
      </w:r>
      <w:r w:rsidR="00C05DDD" w:rsidRPr="00F16566">
        <w:rPr>
          <w:b/>
        </w:rPr>
        <w:t>6.</w:t>
      </w:r>
      <w:r w:rsidR="002743FA" w:rsidRPr="00242DB3">
        <w:rPr>
          <w:b/>
        </w:rPr>
        <w:tab/>
      </w:r>
      <w:r w:rsidR="00242DB3" w:rsidRPr="00242DB3">
        <w:rPr>
          <w:b/>
        </w:rPr>
        <w:t>Volby do poslanecké sněmovny 2017 a volby prezidenta republiky 2018.</w:t>
      </w:r>
    </w:p>
    <w:p w:rsidR="00242DB3" w:rsidRDefault="00242DB3" w:rsidP="00242DB3">
      <w:pPr>
        <w:jc w:val="both"/>
      </w:pPr>
    </w:p>
    <w:p w:rsidR="00242DB3" w:rsidRDefault="00242DB3" w:rsidP="00242DB3">
      <w:pPr>
        <w:jc w:val="both"/>
      </w:pPr>
      <w:r>
        <w:tab/>
        <w:t>Volby do Poslanecké sněmovny:</w:t>
      </w:r>
    </w:p>
    <w:p w:rsidR="00242DB3" w:rsidRDefault="00242DB3" w:rsidP="00242DB3">
      <w:pPr>
        <w:jc w:val="both"/>
      </w:pPr>
    </w:p>
    <w:p w:rsidR="00242DB3" w:rsidRDefault="00242DB3" w:rsidP="00242DB3">
      <w:pPr>
        <w:jc w:val="both"/>
      </w:pPr>
      <w:r>
        <w:t>Obci doručily jméno člena volební komise následující politické strany:</w:t>
      </w:r>
    </w:p>
    <w:p w:rsidR="00242DB3" w:rsidRDefault="00242DB3" w:rsidP="00242DB3">
      <w:pPr>
        <w:pStyle w:val="Odstavecseseznamem"/>
        <w:numPr>
          <w:ilvl w:val="0"/>
          <w:numId w:val="36"/>
        </w:numPr>
        <w:jc w:val="both"/>
      </w:pPr>
      <w:r>
        <w:t xml:space="preserve">Komunistická strana Čech a Moravy – p. Ladislav </w:t>
      </w:r>
      <w:proofErr w:type="spellStart"/>
      <w:r>
        <w:t>Pejs</w:t>
      </w:r>
      <w:proofErr w:type="spellEnd"/>
      <w:r>
        <w:t xml:space="preserve"> z Bechyně</w:t>
      </w:r>
    </w:p>
    <w:p w:rsidR="00242DB3" w:rsidRDefault="00242DB3" w:rsidP="00242DB3">
      <w:pPr>
        <w:pStyle w:val="Odstavecseseznamem"/>
        <w:numPr>
          <w:ilvl w:val="0"/>
          <w:numId w:val="36"/>
        </w:numPr>
        <w:jc w:val="both"/>
      </w:pPr>
      <w:r>
        <w:t xml:space="preserve">Česká pirátská strana – p. Jan </w:t>
      </w:r>
      <w:proofErr w:type="spellStart"/>
      <w:r>
        <w:t>Oktávec</w:t>
      </w:r>
      <w:proofErr w:type="spellEnd"/>
      <w:r w:rsidR="00603734">
        <w:t xml:space="preserve"> z Haškovcovy Lhoty</w:t>
      </w:r>
    </w:p>
    <w:p w:rsidR="00603734" w:rsidRDefault="00603734" w:rsidP="00242DB3">
      <w:pPr>
        <w:pStyle w:val="Odstavecseseznamem"/>
        <w:numPr>
          <w:ilvl w:val="0"/>
          <w:numId w:val="36"/>
        </w:numPr>
        <w:jc w:val="both"/>
      </w:pPr>
      <w:r>
        <w:t>Česká strana sociálně demokratická – p. Alois Jelínek z Bechyně</w:t>
      </w:r>
    </w:p>
    <w:p w:rsidR="00603734" w:rsidRDefault="00603734" w:rsidP="00603734">
      <w:pPr>
        <w:ind w:left="60"/>
        <w:jc w:val="both"/>
      </w:pPr>
    </w:p>
    <w:p w:rsidR="00603734" w:rsidRPr="0038708A" w:rsidRDefault="00603734" w:rsidP="00603734">
      <w:pPr>
        <w:ind w:left="60"/>
        <w:contextualSpacing/>
        <w:jc w:val="both"/>
      </w:pPr>
      <w:r>
        <w:t xml:space="preserve">Za obec Haškovcova Lhota budou do volební komise nominovány pí. </w:t>
      </w:r>
      <w:r>
        <w:t>Pokorná Černá a sl. Müllerová.</w:t>
      </w:r>
    </w:p>
    <w:p w:rsidR="00603734" w:rsidRDefault="00603734" w:rsidP="00603734">
      <w:pPr>
        <w:ind w:left="60"/>
        <w:contextualSpacing/>
        <w:jc w:val="both"/>
      </w:pPr>
      <w:r>
        <w:t>Harmonogram přípravy voleb je průběžně plněn.</w:t>
      </w:r>
    </w:p>
    <w:p w:rsidR="00603734" w:rsidRDefault="00603734" w:rsidP="00603734">
      <w:pPr>
        <w:ind w:left="60"/>
        <w:contextualSpacing/>
        <w:jc w:val="both"/>
      </w:pPr>
    </w:p>
    <w:p w:rsidR="00603734" w:rsidRDefault="00603734" w:rsidP="00603734">
      <w:pPr>
        <w:ind w:left="60"/>
        <w:contextualSpacing/>
        <w:jc w:val="both"/>
      </w:pPr>
    </w:p>
    <w:p w:rsidR="00603734" w:rsidRDefault="00603734" w:rsidP="00603734">
      <w:pPr>
        <w:ind w:left="60"/>
        <w:contextualSpacing/>
        <w:jc w:val="both"/>
      </w:pPr>
    </w:p>
    <w:p w:rsidR="00603734" w:rsidRDefault="00603734" w:rsidP="00603734">
      <w:pPr>
        <w:ind w:left="60"/>
        <w:contextualSpacing/>
        <w:jc w:val="both"/>
      </w:pPr>
    </w:p>
    <w:p w:rsidR="00603734" w:rsidRDefault="00603734" w:rsidP="00A23FF6">
      <w:pPr>
        <w:contextualSpacing/>
        <w:jc w:val="both"/>
      </w:pPr>
      <w:r>
        <w:lastRenderedPageBreak/>
        <w:t>Volby Prezidenta ČR</w:t>
      </w:r>
    </w:p>
    <w:p w:rsidR="00603734" w:rsidRPr="00470913" w:rsidRDefault="00603734" w:rsidP="00A23FF6">
      <w:pPr>
        <w:autoSpaceDE w:val="0"/>
        <w:autoSpaceDN w:val="0"/>
        <w:adjustRightInd w:val="0"/>
        <w:spacing w:before="120" w:after="120"/>
      </w:pPr>
      <w:r w:rsidRPr="00A23FF6">
        <w:t xml:space="preserve">Obci bylo doručeno </w:t>
      </w:r>
      <w:r w:rsidRPr="00A23FF6">
        <w:t>Rozhodnutí předsedy Senátu Parlamentu ČR o vyhlášení volby P</w:t>
      </w:r>
      <w:r w:rsidR="00A23FF6">
        <w:t>rezidenta</w:t>
      </w:r>
      <w:r w:rsidRPr="00A23FF6">
        <w:t xml:space="preserve"> ČR</w:t>
      </w:r>
      <w:r w:rsidR="00A23FF6">
        <w:t xml:space="preserve">, které se budou konat </w:t>
      </w:r>
      <w:r w:rsidR="00A23FF6" w:rsidRPr="00603734">
        <w:rPr>
          <w:rFonts w:eastAsia="Calibri"/>
          <w:bCs/>
        </w:rPr>
        <w:t xml:space="preserve">ve dnech 12. a 13. ledna 2018; případné II. kolo ve dnech 26. a 27. ledna </w:t>
      </w:r>
      <w:proofErr w:type="gramStart"/>
      <w:r w:rsidR="00A23FF6" w:rsidRPr="00603734">
        <w:rPr>
          <w:rFonts w:eastAsia="Calibri"/>
          <w:bCs/>
        </w:rPr>
        <w:t>2018.</w:t>
      </w:r>
      <w:r w:rsidRPr="00A23FF6">
        <w:t>.</w:t>
      </w:r>
      <w:proofErr w:type="gramEnd"/>
      <w:r w:rsidR="00A23FF6">
        <w:t xml:space="preserve"> Jeho součástí je i </w:t>
      </w:r>
      <w:r w:rsidRPr="00603734">
        <w:rPr>
          <w:rFonts w:eastAsia="Calibri"/>
          <w:bCs/>
        </w:rPr>
        <w:t>Harmonogram úkolů a lhůt pro volbu P</w:t>
      </w:r>
      <w:r w:rsidR="00A23FF6">
        <w:rPr>
          <w:rFonts w:eastAsia="Calibri"/>
          <w:bCs/>
        </w:rPr>
        <w:t>rezidenta České republiky.</w:t>
      </w:r>
      <w:r w:rsidR="00A23FF6" w:rsidRPr="00470913">
        <w:t xml:space="preserve"> 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494E8F">
        <w:t>bere na vědomí</w:t>
      </w:r>
      <w:r w:rsidRPr="00AE19D1">
        <w:t>.</w:t>
      </w:r>
    </w:p>
    <w:p w:rsidR="00CD1E15" w:rsidRDefault="00CD1E15" w:rsidP="00CD1E15">
      <w:pPr>
        <w:jc w:val="both"/>
      </w:pPr>
    </w:p>
    <w:p w:rsidR="00494E8F" w:rsidRDefault="00494E8F" w:rsidP="00CD1E15">
      <w:pPr>
        <w:jc w:val="both"/>
      </w:pPr>
    </w:p>
    <w:p w:rsidR="00494E8F" w:rsidRDefault="00494E8F" w:rsidP="00CD1E15">
      <w:pPr>
        <w:jc w:val="both"/>
      </w:pPr>
    </w:p>
    <w:p w:rsidR="00494E8F" w:rsidRDefault="00C05DDD" w:rsidP="00494E8F">
      <w:pPr>
        <w:jc w:val="both"/>
      </w:pPr>
      <w:proofErr w:type="spellStart"/>
      <w:r w:rsidRPr="00981D0C">
        <w:rPr>
          <w:b/>
        </w:rPr>
        <w:t>Add</w:t>
      </w:r>
      <w:proofErr w:type="spellEnd"/>
      <w:r w:rsidRPr="00981D0C">
        <w:rPr>
          <w:b/>
        </w:rPr>
        <w:t xml:space="preserve"> 7</w:t>
      </w:r>
      <w:r w:rsidR="00CD1E15" w:rsidRPr="00981D0C">
        <w:rPr>
          <w:b/>
        </w:rPr>
        <w:t xml:space="preserve">. </w:t>
      </w:r>
      <w:r w:rsidR="00CD1E15" w:rsidRPr="00A23FF6">
        <w:rPr>
          <w:b/>
        </w:rPr>
        <w:tab/>
      </w:r>
      <w:r w:rsidR="00A23FF6" w:rsidRPr="00A23FF6">
        <w:rPr>
          <w:b/>
        </w:rPr>
        <w:t>Dílčí přezkoumání hospodaření obce.</w:t>
      </w:r>
    </w:p>
    <w:p w:rsidR="00C44347" w:rsidRDefault="00C44347" w:rsidP="005C473D">
      <w:pPr>
        <w:jc w:val="both"/>
        <w:rPr>
          <w:b/>
          <w:bCs/>
        </w:rPr>
      </w:pPr>
    </w:p>
    <w:p w:rsidR="00981D0C" w:rsidRDefault="00903FBD" w:rsidP="00981D0C">
      <w:pPr>
        <w:jc w:val="both"/>
        <w:rPr>
          <w:bCs/>
        </w:rPr>
      </w:pPr>
      <w:r>
        <w:rPr>
          <w:bCs/>
        </w:rPr>
        <w:tab/>
      </w:r>
      <w:r w:rsidR="00A23FF6">
        <w:rPr>
          <w:bCs/>
        </w:rPr>
        <w:t>Ekonomický odbor Krajského úřadu provedl dílčí přezkoumání hospodaření obce v roce 2017. přezkoumání bylo provedeno výběrovým způsobem. Výsledek dílčího přezkoumání konstatoval 3 chyby a nedostatky méně závažného charakteru a žádné nedostatky spočívající v porušení rozpočtové kázně, v neúplnosti, nesprávnosti nebo neprůkaznosti vedení účetnictví</w:t>
      </w:r>
      <w:r w:rsidR="00D63F0A">
        <w:rPr>
          <w:bCs/>
        </w:rPr>
        <w:t>. Úplné přezkoumání bude provedeno v začátku roku 2018 a do té doby budou drobné nedostatky odstraněny.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</w:p>
    <w:p w:rsidR="00981D0C" w:rsidRDefault="0016463F" w:rsidP="0016463F">
      <w:pPr>
        <w:jc w:val="both"/>
      </w:pPr>
      <w:r w:rsidRPr="00AE19D1">
        <w:t>OZ s</w:t>
      </w:r>
      <w:r w:rsidR="00F77D36">
        <w:t>chvaluje</w:t>
      </w:r>
      <w:r w:rsidR="00981D0C">
        <w:t>.</w:t>
      </w:r>
      <w:r w:rsidR="002052A5">
        <w:t xml:space="preserve"> 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63F0A" w:rsidRDefault="00C44347" w:rsidP="00D63F0A">
      <w:pPr>
        <w:jc w:val="both"/>
      </w:pPr>
      <w:proofErr w:type="spellStart"/>
      <w:r w:rsidRPr="00981D0C">
        <w:rPr>
          <w:b/>
          <w:bCs/>
        </w:rPr>
        <w:t>Add</w:t>
      </w:r>
      <w:proofErr w:type="spellEnd"/>
      <w:r w:rsidRPr="00981D0C">
        <w:rPr>
          <w:b/>
          <w:bCs/>
        </w:rPr>
        <w:t xml:space="preserve">. </w:t>
      </w:r>
      <w:r w:rsidR="00C05DDD" w:rsidRPr="00981D0C">
        <w:rPr>
          <w:b/>
          <w:bCs/>
        </w:rPr>
        <w:t>8</w:t>
      </w:r>
      <w:r w:rsidRPr="00D63F0A">
        <w:rPr>
          <w:b/>
          <w:bCs/>
        </w:rPr>
        <w:t>.</w:t>
      </w:r>
      <w:r w:rsidRPr="00D63F0A">
        <w:rPr>
          <w:b/>
          <w:bCs/>
        </w:rPr>
        <w:tab/>
      </w:r>
      <w:r w:rsidR="00D63F0A" w:rsidRPr="00D63F0A">
        <w:rPr>
          <w:b/>
        </w:rPr>
        <w:t>Odměňování zastupitelů v obci.</w:t>
      </w:r>
      <w:r w:rsidR="00494E8F">
        <w:t xml:space="preserve"> </w:t>
      </w:r>
    </w:p>
    <w:p w:rsidR="00D63F0A" w:rsidRDefault="00D63F0A" w:rsidP="00D63F0A">
      <w:pPr>
        <w:jc w:val="both"/>
      </w:pPr>
    </w:p>
    <w:p w:rsidR="00D63F0A" w:rsidRDefault="00D63F0A" w:rsidP="00D63F0A">
      <w:pPr>
        <w:jc w:val="both"/>
        <w:rPr>
          <w:bCs/>
        </w:rPr>
      </w:pPr>
      <w:r>
        <w:tab/>
        <w:t xml:space="preserve">Dílčí přezkoumání </w:t>
      </w:r>
      <w:r>
        <w:rPr>
          <w:bCs/>
        </w:rPr>
        <w:t>hospodaření obce</w:t>
      </w:r>
      <w:r>
        <w:rPr>
          <w:bCs/>
        </w:rPr>
        <w:t xml:space="preserve"> konstatovalo, že nebyla vyplacena odměna po navýšení odměn dle přílohy nařízení vlády pro rok 2017. aby bylo zajištěno správné a jednoznačné zveřejnění odměn zastupitelů Obecní zastupitelstvo schvaluje:</w:t>
      </w:r>
    </w:p>
    <w:p w:rsidR="00C96525" w:rsidRDefault="00C96525" w:rsidP="00D63F0A">
      <w:pPr>
        <w:jc w:val="both"/>
        <w:rPr>
          <w:bCs/>
        </w:rPr>
      </w:pPr>
    </w:p>
    <w:p w:rsidR="00C96525" w:rsidRDefault="00C96525" w:rsidP="00C96525">
      <w:pPr>
        <w:ind w:firstLine="720"/>
        <w:contextualSpacing/>
        <w:jc w:val="both"/>
      </w:pPr>
      <w:r>
        <w:t>Zastupitelstvo obce stanovuje dnem 1.</w:t>
      </w:r>
      <w:r>
        <w:t>9.2017</w:t>
      </w:r>
      <w:r>
        <w:t xml:space="preserve"> měsíční odměnu za výkon funkce neuvolněného předsedy</w:t>
      </w:r>
      <w:r>
        <w:t xml:space="preserve"> a člena </w:t>
      </w:r>
      <w:r w:rsidR="00FF76D8">
        <w:t>finančního a</w:t>
      </w:r>
      <w:r>
        <w:t xml:space="preserve"> kontrolního výboru</w:t>
      </w:r>
      <w:r w:rsidR="00457952">
        <w:t>,</w:t>
      </w:r>
      <w:r w:rsidR="00FF76D8">
        <w:t xml:space="preserve"> technické, stavební, kulturní komise a komise pro životní prostředí</w:t>
      </w:r>
      <w:r w:rsidR="00457952">
        <w:t xml:space="preserve"> </w:t>
      </w:r>
      <w:r>
        <w:t xml:space="preserve">v maximální částce podle přílohy č.1 nařízení vlády č. 37/2003 Sb., v platném znění, a to i v případě budoucí změny nařízení vlády č. 37/2003 </w:t>
      </w:r>
      <w:proofErr w:type="spellStart"/>
      <w:r>
        <w:t>Sb</w:t>
      </w:r>
      <w:proofErr w:type="spellEnd"/>
      <w:r>
        <w:t>, ve znění pozdějších předpisů.</w:t>
      </w:r>
    </w:p>
    <w:p w:rsidR="00C96525" w:rsidRDefault="00C96525" w:rsidP="00C96525">
      <w:pPr>
        <w:ind w:firstLine="720"/>
        <w:contextualSpacing/>
        <w:jc w:val="both"/>
      </w:pPr>
    </w:p>
    <w:p w:rsidR="00C96525" w:rsidRDefault="00C96525" w:rsidP="00C96525">
      <w:pPr>
        <w:ind w:firstLine="720"/>
        <w:contextualSpacing/>
        <w:jc w:val="both"/>
      </w:pPr>
      <w:r>
        <w:t>Zastupitelstvo obce stanovuje</w:t>
      </w:r>
      <w:r w:rsidRPr="00E52F95">
        <w:t xml:space="preserve"> </w:t>
      </w:r>
      <w:r>
        <w:t>dnem 1.</w:t>
      </w:r>
      <w:r>
        <w:t>9</w:t>
      </w:r>
      <w:r>
        <w:t>.201</w:t>
      </w:r>
      <w:r>
        <w:t>7</w:t>
      </w:r>
      <w:r>
        <w:t xml:space="preserve"> měsíční odměnu za výkon funkce neuvolněného místostarosty obce ve výši </w:t>
      </w:r>
      <w:proofErr w:type="gramStart"/>
      <w:r>
        <w:t>73%</w:t>
      </w:r>
      <w:proofErr w:type="gramEnd"/>
      <w:r>
        <w:t xml:space="preserve"> maximální možné částky podle přílohy č.1 nařízení vlády č. 37/2003 Sb., v platném znění, a to i v případě budoucí změny nařízení vlády č. 37/2003 </w:t>
      </w:r>
      <w:proofErr w:type="spellStart"/>
      <w:r>
        <w:t>Sb</w:t>
      </w:r>
      <w:proofErr w:type="spellEnd"/>
      <w:r>
        <w:t xml:space="preserve">, ve znění pozdějších předpisů. Částka bude zaokrouhlena na celé stovky nahoru. </w:t>
      </w:r>
    </w:p>
    <w:p w:rsidR="00C96525" w:rsidRDefault="00C96525" w:rsidP="00C96525">
      <w:pPr>
        <w:ind w:firstLine="720"/>
        <w:contextualSpacing/>
        <w:jc w:val="both"/>
      </w:pPr>
    </w:p>
    <w:p w:rsidR="00C96525" w:rsidRDefault="00C96525" w:rsidP="00C96525">
      <w:pPr>
        <w:ind w:firstLine="720"/>
        <w:contextualSpacing/>
        <w:jc w:val="both"/>
      </w:pPr>
      <w:r>
        <w:t>Zastupitelstvo obce stanovuje</w:t>
      </w:r>
      <w:r w:rsidRPr="00E52F95">
        <w:t xml:space="preserve"> </w:t>
      </w:r>
      <w:r>
        <w:t>dnem 1.</w:t>
      </w:r>
      <w:r>
        <w:t>9</w:t>
      </w:r>
      <w:r>
        <w:t>.201</w:t>
      </w:r>
      <w:r>
        <w:t>7</w:t>
      </w:r>
      <w:r>
        <w:t xml:space="preserve"> měsíční odměnu za výkon funkce neuvolněného starosty obce ve výši 60% maximální možné částky </w:t>
      </w:r>
      <w:proofErr w:type="gramStart"/>
      <w:r>
        <w:t>podle  přílohy</w:t>
      </w:r>
      <w:proofErr w:type="gramEnd"/>
      <w:r>
        <w:t xml:space="preserve"> č.1 nařízení vlády č. 37/2003 Sb., v platném znění, a to i v případě budoucí změny nařízení vlády č. 37/2003 </w:t>
      </w:r>
      <w:proofErr w:type="spellStart"/>
      <w:r>
        <w:t>Sb</w:t>
      </w:r>
      <w:proofErr w:type="spellEnd"/>
      <w:r>
        <w:t>, ve znění pozdějších předpisů. Částka bude zaokrouhlena na celé stovky nahoru.</w:t>
      </w:r>
    </w:p>
    <w:p w:rsidR="00D63F0A" w:rsidRDefault="00D63F0A" w:rsidP="00D63F0A">
      <w:pPr>
        <w:jc w:val="both"/>
      </w:pPr>
    </w:p>
    <w:p w:rsidR="00981D0C" w:rsidRPr="00AE19D1" w:rsidRDefault="00981D0C" w:rsidP="00D63F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81D0C" w:rsidRPr="00AE19D1" w:rsidRDefault="00981D0C" w:rsidP="00981D0C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376C77" w:rsidRDefault="00376C77" w:rsidP="00D670C5">
      <w:pPr>
        <w:ind w:left="1440"/>
        <w:jc w:val="both"/>
      </w:pPr>
    </w:p>
    <w:p w:rsidR="0033266F" w:rsidRPr="0033266F" w:rsidRDefault="005D24F0" w:rsidP="0033266F">
      <w:pPr>
        <w:jc w:val="both"/>
        <w:rPr>
          <w:b/>
        </w:rPr>
      </w:pPr>
      <w:proofErr w:type="spellStart"/>
      <w:r w:rsidRPr="00B935E7">
        <w:rPr>
          <w:b/>
          <w:bCs/>
        </w:rPr>
        <w:t>Add</w:t>
      </w:r>
      <w:proofErr w:type="spellEnd"/>
      <w:r w:rsidRPr="00B935E7">
        <w:rPr>
          <w:b/>
          <w:bCs/>
        </w:rPr>
        <w:t>.</w:t>
      </w:r>
      <w:r w:rsidR="00B935E7">
        <w:rPr>
          <w:b/>
          <w:bCs/>
        </w:rPr>
        <w:t xml:space="preserve"> </w:t>
      </w:r>
      <w:r w:rsidR="00C05DDD" w:rsidRPr="00B935E7">
        <w:rPr>
          <w:b/>
          <w:bCs/>
        </w:rPr>
        <w:t>9</w:t>
      </w:r>
      <w:r w:rsidRPr="00B935E7">
        <w:rPr>
          <w:b/>
          <w:bCs/>
        </w:rPr>
        <w:t>.</w:t>
      </w:r>
      <w:r w:rsidRPr="00FF76D8">
        <w:rPr>
          <w:b/>
          <w:bCs/>
        </w:rPr>
        <w:tab/>
      </w:r>
      <w:r w:rsidR="00FF76D8" w:rsidRPr="00FF76D8">
        <w:rPr>
          <w:b/>
        </w:rPr>
        <w:t>Oprava vodovodu ke škole.</w:t>
      </w:r>
    </w:p>
    <w:p w:rsidR="00B564AB" w:rsidRPr="0033266F" w:rsidRDefault="00B564AB" w:rsidP="00B935E7">
      <w:pPr>
        <w:autoSpaceDE w:val="0"/>
        <w:autoSpaceDN w:val="0"/>
        <w:adjustRightInd w:val="0"/>
        <w:jc w:val="both"/>
        <w:rPr>
          <w:b/>
          <w:lang w:eastAsia="cs-CZ"/>
        </w:rPr>
      </w:pPr>
    </w:p>
    <w:p w:rsidR="00FF76D8" w:rsidRDefault="00F17954" w:rsidP="00FF76D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FF76D8">
        <w:rPr>
          <w:bCs/>
        </w:rPr>
        <w:t xml:space="preserve">Starosta obce projednal s ředitelkou Vodárenského sdružení </w:t>
      </w:r>
      <w:proofErr w:type="spellStart"/>
      <w:r w:rsidR="00FF76D8">
        <w:rPr>
          <w:bCs/>
        </w:rPr>
        <w:t>oparvu</w:t>
      </w:r>
      <w:proofErr w:type="spellEnd"/>
      <w:r w:rsidR="00FF76D8">
        <w:rPr>
          <w:bCs/>
        </w:rPr>
        <w:t xml:space="preserve"> části vodovodu a stavby nového úseku ke škole. Vodárenské sdružení začne s pracemi v konci září. Aby nedošlo ke zbytečnému kopání a </w:t>
      </w:r>
      <w:r w:rsidR="00FF76D8">
        <w:rPr>
          <w:bCs/>
        </w:rPr>
        <w:lastRenderedPageBreak/>
        <w:t>poškozování silnic v obci bude celá akce provedena průrazem pod zemí. Vodárenské sdružení provedlo výběr zhotovitele a tu část, která je nově stavěna přeúčtuje obci.</w:t>
      </w:r>
    </w:p>
    <w:p w:rsidR="00FF76D8" w:rsidRDefault="00FF76D8" w:rsidP="00FF76D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 této souvislosti nabídl p. Ing. Vogeltanz převod cesty</w:t>
      </w:r>
      <w:r w:rsidR="00E2030A">
        <w:rPr>
          <w:bCs/>
        </w:rPr>
        <w:t xml:space="preserve"> </w:t>
      </w:r>
      <w:proofErr w:type="spellStart"/>
      <w:r w:rsidR="00E2030A">
        <w:rPr>
          <w:bCs/>
        </w:rPr>
        <w:t>p.č</w:t>
      </w:r>
      <w:proofErr w:type="spellEnd"/>
      <w:r w:rsidR="00E2030A">
        <w:rPr>
          <w:bCs/>
        </w:rPr>
        <w:t>. 515/3, 573/4 a 573/15</w:t>
      </w:r>
      <w:r>
        <w:rPr>
          <w:bCs/>
        </w:rPr>
        <w:t xml:space="preserve"> k jeho pozemku na obec s tím, že je potřeba projednat převedení části pozemku p. Nováčka</w:t>
      </w:r>
      <w:r w:rsidR="00E2030A">
        <w:rPr>
          <w:bCs/>
        </w:rPr>
        <w:t xml:space="preserve"> 573/9</w:t>
      </w:r>
      <w:r>
        <w:rPr>
          <w:bCs/>
        </w:rPr>
        <w:t xml:space="preserve"> na obec a části parcely č. </w:t>
      </w:r>
      <w:r w:rsidR="00E2030A">
        <w:rPr>
          <w:bCs/>
        </w:rPr>
        <w:t>41</w:t>
      </w:r>
      <w:r>
        <w:rPr>
          <w:bCs/>
        </w:rPr>
        <w:t xml:space="preserve"> od majitele školy</w:t>
      </w:r>
      <w:r w:rsidR="00E2030A">
        <w:rPr>
          <w:bCs/>
        </w:rPr>
        <w:t xml:space="preserve">. Důvodem je, že tato cesta je uvedena v územním plánu </w:t>
      </w:r>
      <w:proofErr w:type="gramStart"/>
      <w:r w:rsidR="00E2030A">
        <w:rPr>
          <w:bCs/>
        </w:rPr>
        <w:t>obce  a</w:t>
      </w:r>
      <w:proofErr w:type="gramEnd"/>
      <w:r w:rsidR="00E2030A">
        <w:rPr>
          <w:bCs/>
        </w:rPr>
        <w:t xml:space="preserve"> obec by se tudíž o ni měla starat. Územní plán neřeší majetkové záležitosti, ale účel a využití územních částí obce. Obec v současné době nemá prostředky na udržování v šech cest, které má již ve svém majetku a obecní zastupitelstvo pověřilo starostu obce, aby převod pozemků odmítl. </w:t>
      </w:r>
    </w:p>
    <w:p w:rsidR="00FF76D8" w:rsidRDefault="00FF76D8" w:rsidP="00FF76D8">
      <w:pPr>
        <w:autoSpaceDE w:val="0"/>
        <w:autoSpaceDN w:val="0"/>
        <w:adjustRightInd w:val="0"/>
        <w:jc w:val="both"/>
        <w:rPr>
          <w:bCs/>
        </w:rPr>
      </w:pPr>
    </w:p>
    <w:p w:rsidR="00B564AB" w:rsidRPr="00AE19D1" w:rsidRDefault="00B564AB" w:rsidP="00FF76D8">
      <w:pPr>
        <w:autoSpaceDE w:val="0"/>
        <w:autoSpaceDN w:val="0"/>
        <w:adjustRightInd w:val="0"/>
        <w:jc w:val="both"/>
      </w:pPr>
      <w:r w:rsidRPr="00AE19D1">
        <w:t>OZ s</w:t>
      </w:r>
      <w:r>
        <w:t>chvaluje</w:t>
      </w:r>
      <w:r w:rsidRPr="00AE19D1">
        <w:t>.</w:t>
      </w:r>
    </w:p>
    <w:p w:rsidR="00B564AB" w:rsidRDefault="00B564AB" w:rsidP="00B564AB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E2030A" w:rsidRDefault="00E2030A" w:rsidP="00B564AB">
      <w:pPr>
        <w:jc w:val="both"/>
      </w:pPr>
    </w:p>
    <w:p w:rsidR="00E2030A" w:rsidRPr="00AE19D1" w:rsidRDefault="00E2030A" w:rsidP="00B564AB">
      <w:pPr>
        <w:jc w:val="both"/>
        <w:rPr>
          <w:b/>
          <w:bCs/>
        </w:rPr>
      </w:pPr>
    </w:p>
    <w:p w:rsidR="00E2030A" w:rsidRDefault="009E140F" w:rsidP="00F1129F">
      <w:pPr>
        <w:jc w:val="both"/>
        <w:rPr>
          <w:b/>
        </w:rPr>
      </w:pPr>
      <w:proofErr w:type="spellStart"/>
      <w:r w:rsidRPr="00F1129F">
        <w:rPr>
          <w:b/>
          <w:bCs/>
        </w:rPr>
        <w:t>Add</w:t>
      </w:r>
      <w:proofErr w:type="spellEnd"/>
      <w:r w:rsidRPr="00F1129F">
        <w:rPr>
          <w:b/>
          <w:bCs/>
        </w:rPr>
        <w:t xml:space="preserve">. </w:t>
      </w:r>
      <w:r w:rsidR="00C05DDD" w:rsidRPr="00F1129F">
        <w:rPr>
          <w:b/>
          <w:bCs/>
        </w:rPr>
        <w:t>10</w:t>
      </w:r>
      <w:r w:rsidR="00F8512C" w:rsidRPr="00F1129F">
        <w:rPr>
          <w:b/>
          <w:bCs/>
        </w:rPr>
        <w:t>.</w:t>
      </w:r>
      <w:r w:rsidRPr="00F1129F">
        <w:rPr>
          <w:b/>
          <w:bCs/>
        </w:rPr>
        <w:t xml:space="preserve"> </w:t>
      </w:r>
      <w:r w:rsidRPr="00E2030A">
        <w:rPr>
          <w:b/>
          <w:bCs/>
        </w:rPr>
        <w:tab/>
      </w:r>
      <w:r w:rsidR="00E2030A" w:rsidRPr="00E2030A">
        <w:rPr>
          <w:b/>
        </w:rPr>
        <w:t>Nákup počítačů pro kroniku a účetní obce.</w:t>
      </w:r>
    </w:p>
    <w:p w:rsidR="00E2030A" w:rsidRDefault="00E2030A" w:rsidP="00F1129F">
      <w:pPr>
        <w:jc w:val="both"/>
        <w:rPr>
          <w:b/>
        </w:rPr>
      </w:pPr>
    </w:p>
    <w:p w:rsidR="002F7315" w:rsidRDefault="00E2030A" w:rsidP="00E2030A">
      <w:pPr>
        <w:jc w:val="both"/>
      </w:pPr>
      <w:r w:rsidRPr="00E2030A">
        <w:tab/>
      </w:r>
      <w:r>
        <w:t xml:space="preserve">Protože v poslední době se projevilo, že počítač p. účetní má řadu vad, nefunkční baterie a dobíjení, vadná činnost pevného disku, </w:t>
      </w:r>
      <w:r w:rsidR="002F7315">
        <w:t xml:space="preserve">a kronikářka obce provádí zápisy do kroniky a úpravy video záznamů na svém soukromém počítači, který už kapacitou přestává stačit navrhl starosta obce OZ koupit 2 počítače a externí disk pro uložení archívů obce. Cena by byla řádově do 50 000 a proto navrhl požádat společnost Wpartner o předložení nabídky na tyto počítače. Uvedená společnost spravuje dlouhodobě veškeré elektronické prostředky obce a také její www stránky. Pokud bude cena obvyklá pověřuje OZ starostu obce koupí těchto zařízení. </w:t>
      </w:r>
    </w:p>
    <w:p w:rsidR="002F7315" w:rsidRDefault="002F7315" w:rsidP="00E2030A">
      <w:pPr>
        <w:jc w:val="both"/>
      </w:pPr>
    </w:p>
    <w:p w:rsidR="00E2030A" w:rsidRPr="00AE19D1" w:rsidRDefault="00E2030A" w:rsidP="00E203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E2030A" w:rsidRDefault="00E2030A" w:rsidP="00E203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E2030A" w:rsidRDefault="00E2030A" w:rsidP="00F1129F">
      <w:pPr>
        <w:jc w:val="both"/>
        <w:rPr>
          <w:b/>
          <w:bCs/>
        </w:rPr>
      </w:pPr>
    </w:p>
    <w:p w:rsidR="00376C77" w:rsidRDefault="00376C77" w:rsidP="00376C77">
      <w:pPr>
        <w:jc w:val="both"/>
      </w:pP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  <w:proofErr w:type="spellStart"/>
      <w:r>
        <w:rPr>
          <w:b/>
        </w:rPr>
        <w:t>Add</w:t>
      </w:r>
      <w:proofErr w:type="spellEnd"/>
      <w:r>
        <w:rPr>
          <w:b/>
        </w:rPr>
        <w:t>. 1</w:t>
      </w:r>
      <w:r w:rsidR="002F7315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2F7315" w:rsidRDefault="002F7315" w:rsidP="009F3015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Starosta obce poděkoval všem, kdo se podíleli na dosavadních úpravách obecního úřadu </w:t>
      </w:r>
      <w:proofErr w:type="gramStart"/>
      <w:r>
        <w:rPr>
          <w:bCs/>
        </w:rPr>
        <w:t>a  přípravě</w:t>
      </w:r>
      <w:proofErr w:type="gramEnd"/>
      <w:r>
        <w:rPr>
          <w:bCs/>
        </w:rPr>
        <w:t xml:space="preserve"> rozloučení s létem. </w:t>
      </w:r>
    </w:p>
    <w:p w:rsidR="002F7315" w:rsidRPr="002F7315" w:rsidRDefault="002F7315" w:rsidP="002F7315">
      <w:pPr>
        <w:ind w:left="720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2F7315">
        <w:rPr>
          <w:bCs/>
        </w:rPr>
        <w:t>4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2F7315">
        <w:rPr>
          <w:bCs/>
        </w:rPr>
        <w:t>10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2F7315">
        <w:t>2</w:t>
      </w:r>
      <w:r w:rsidR="002A05C2">
        <w:t>:</w:t>
      </w:r>
      <w:r w:rsidR="002F7315">
        <w:t>1</w:t>
      </w:r>
      <w:r w:rsidR="002F68B7">
        <w:t xml:space="preserve">5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2F7315">
        <w:t>15</w:t>
      </w:r>
      <w:r w:rsidR="004E4EBE" w:rsidRPr="002573F0">
        <w:t>.</w:t>
      </w:r>
      <w:r w:rsidR="002F7315">
        <w:t>9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sectPr w:rsidR="00C206F6" w:rsidRPr="00C206F6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637" w:rsidRDefault="00276637">
      <w:r>
        <w:separator/>
      </w:r>
    </w:p>
  </w:endnote>
  <w:endnote w:type="continuationSeparator" w:id="0">
    <w:p w:rsidR="00276637" w:rsidRDefault="0027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Segoe UI Semi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7315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637" w:rsidRDefault="00276637">
      <w:r>
        <w:separator/>
      </w:r>
    </w:p>
  </w:footnote>
  <w:footnote w:type="continuationSeparator" w:id="0">
    <w:p w:rsidR="00276637" w:rsidRDefault="0027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446049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F87CD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F670F0"/>
    <w:multiLevelType w:val="hybridMultilevel"/>
    <w:tmpl w:val="EE2235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DB96A0C"/>
    <w:multiLevelType w:val="hybridMultilevel"/>
    <w:tmpl w:val="13CA7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9443A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E674F2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6E696EE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5"/>
  </w:num>
  <w:num w:numId="6">
    <w:abstractNumId w:val="31"/>
  </w:num>
  <w:num w:numId="7">
    <w:abstractNumId w:val="1"/>
  </w:num>
  <w:num w:numId="8">
    <w:abstractNumId w:val="14"/>
  </w:num>
  <w:num w:numId="9">
    <w:abstractNumId w:val="28"/>
  </w:num>
  <w:num w:numId="10">
    <w:abstractNumId w:val="19"/>
  </w:num>
  <w:num w:numId="11">
    <w:abstractNumId w:val="20"/>
  </w:num>
  <w:num w:numId="12">
    <w:abstractNumId w:val="7"/>
  </w:num>
  <w:num w:numId="13">
    <w:abstractNumId w:val="21"/>
  </w:num>
  <w:num w:numId="14">
    <w:abstractNumId w:val="35"/>
  </w:num>
  <w:num w:numId="15">
    <w:abstractNumId w:val="9"/>
  </w:num>
  <w:num w:numId="16">
    <w:abstractNumId w:val="12"/>
  </w:num>
  <w:num w:numId="17">
    <w:abstractNumId w:val="23"/>
  </w:num>
  <w:num w:numId="18">
    <w:abstractNumId w:val="16"/>
  </w:num>
  <w:num w:numId="19">
    <w:abstractNumId w:val="13"/>
  </w:num>
  <w:num w:numId="20">
    <w:abstractNumId w:val="10"/>
  </w:num>
  <w:num w:numId="21">
    <w:abstractNumId w:val="11"/>
  </w:num>
  <w:num w:numId="22">
    <w:abstractNumId w:val="0"/>
  </w:num>
  <w:num w:numId="23">
    <w:abstractNumId w:val="32"/>
  </w:num>
  <w:num w:numId="24">
    <w:abstractNumId w:val="18"/>
  </w:num>
  <w:num w:numId="25">
    <w:abstractNumId w:val="22"/>
  </w:num>
  <w:num w:numId="26">
    <w:abstractNumId w:val="25"/>
  </w:num>
  <w:num w:numId="27">
    <w:abstractNumId w:val="6"/>
  </w:num>
  <w:num w:numId="28">
    <w:abstractNumId w:val="29"/>
  </w:num>
  <w:num w:numId="29">
    <w:abstractNumId w:val="3"/>
  </w:num>
  <w:num w:numId="30">
    <w:abstractNumId w:val="17"/>
  </w:num>
  <w:num w:numId="31">
    <w:abstractNumId w:val="8"/>
  </w:num>
  <w:num w:numId="32">
    <w:abstractNumId w:val="33"/>
  </w:num>
  <w:num w:numId="33">
    <w:abstractNumId w:val="27"/>
  </w:num>
  <w:num w:numId="34">
    <w:abstractNumId w:val="24"/>
  </w:num>
  <w:num w:numId="35">
    <w:abstractNumId w:val="30"/>
  </w:num>
  <w:num w:numId="36">
    <w:abstractNumId w:val="26"/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5197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204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2DB3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24FC"/>
    <w:rsid w:val="0027304D"/>
    <w:rsid w:val="002734E2"/>
    <w:rsid w:val="002743FA"/>
    <w:rsid w:val="00274A3C"/>
    <w:rsid w:val="00276637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2948"/>
    <w:rsid w:val="002D34A9"/>
    <w:rsid w:val="002D605D"/>
    <w:rsid w:val="002D6863"/>
    <w:rsid w:val="002F68B7"/>
    <w:rsid w:val="002F6D47"/>
    <w:rsid w:val="002F7315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266F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57952"/>
    <w:rsid w:val="0046279E"/>
    <w:rsid w:val="00470913"/>
    <w:rsid w:val="0047634E"/>
    <w:rsid w:val="00480BDA"/>
    <w:rsid w:val="0048504F"/>
    <w:rsid w:val="004945D2"/>
    <w:rsid w:val="00494E8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292F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3734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1D0C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23FF6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564AB"/>
    <w:rsid w:val="00B6218C"/>
    <w:rsid w:val="00B6545E"/>
    <w:rsid w:val="00B67168"/>
    <w:rsid w:val="00B74CD6"/>
    <w:rsid w:val="00B846B1"/>
    <w:rsid w:val="00B935E7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6525"/>
    <w:rsid w:val="00C973CE"/>
    <w:rsid w:val="00CA01A5"/>
    <w:rsid w:val="00CA0B44"/>
    <w:rsid w:val="00CA493B"/>
    <w:rsid w:val="00CA62BC"/>
    <w:rsid w:val="00CB1320"/>
    <w:rsid w:val="00CB146B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3F0A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30A"/>
    <w:rsid w:val="00E20B14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17954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5B1F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A5F5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B4DA-C63B-4C21-82C3-5DD793E3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4</cp:revision>
  <cp:lastPrinted>2017-04-05T17:11:00Z</cp:lastPrinted>
  <dcterms:created xsi:type="dcterms:W3CDTF">2017-09-15T06:35:00Z</dcterms:created>
  <dcterms:modified xsi:type="dcterms:W3CDTF">2017-09-15T09:18:00Z</dcterms:modified>
</cp:coreProperties>
</file>