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425018">
        <w:rPr>
          <w:b/>
          <w:sz w:val="30"/>
        </w:rPr>
        <w:t>6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425018">
        <w:rPr>
          <w:b/>
          <w:sz w:val="30"/>
          <w:szCs w:val="24"/>
          <w:lang w:eastAsia="en-US"/>
        </w:rPr>
        <w:t>6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425018">
        <w:rPr>
          <w:b/>
          <w:sz w:val="30"/>
          <w:szCs w:val="24"/>
          <w:lang w:eastAsia="en-US"/>
        </w:rPr>
        <w:t>7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>
      <w:bookmarkStart w:id="0" w:name="_GoBack"/>
      <w:bookmarkEnd w:id="0"/>
    </w:p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Pr="002969BB" w:rsidRDefault="002969BB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692395" w:rsidRPr="002573F0" w:rsidRDefault="00692395" w:rsidP="00692395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2573F0">
        <w:t>Zahájení, návrh programu</w:t>
      </w:r>
      <w:r>
        <w:t>.</w:t>
      </w:r>
    </w:p>
    <w:p w:rsidR="00692395" w:rsidRDefault="00692395" w:rsidP="00692395">
      <w:pPr>
        <w:numPr>
          <w:ilvl w:val="0"/>
          <w:numId w:val="2"/>
        </w:numPr>
        <w:spacing w:line="276" w:lineRule="auto"/>
        <w:jc w:val="both"/>
      </w:pPr>
      <w:r w:rsidRPr="002573F0">
        <w:t>Kontrola zápisu z minulé schůze</w:t>
      </w:r>
      <w:r>
        <w:t>.</w:t>
      </w:r>
    </w:p>
    <w:p w:rsidR="00E360C1" w:rsidRDefault="00E360C1" w:rsidP="00E360C1">
      <w:pPr>
        <w:numPr>
          <w:ilvl w:val="0"/>
          <w:numId w:val="2"/>
        </w:numPr>
        <w:spacing w:line="276" w:lineRule="auto"/>
        <w:jc w:val="both"/>
      </w:pPr>
      <w:r>
        <w:t xml:space="preserve">Stav financí obce. </w:t>
      </w:r>
    </w:p>
    <w:p w:rsidR="00425018" w:rsidRDefault="00425018" w:rsidP="00425018">
      <w:pPr>
        <w:numPr>
          <w:ilvl w:val="0"/>
          <w:numId w:val="2"/>
        </w:numPr>
        <w:spacing w:line="276" w:lineRule="auto"/>
        <w:jc w:val="both"/>
      </w:pPr>
      <w:r>
        <w:t>Stanovení odměny za vedení kroniky obce a odměňování zastupitelů.</w:t>
      </w:r>
    </w:p>
    <w:p w:rsidR="00425018" w:rsidRDefault="00425018" w:rsidP="00425018">
      <w:pPr>
        <w:numPr>
          <w:ilvl w:val="0"/>
          <w:numId w:val="2"/>
        </w:numPr>
        <w:spacing w:line="276" w:lineRule="auto"/>
        <w:jc w:val="both"/>
      </w:pPr>
      <w:r>
        <w:t>Dokončení opravy cesty do Bechyně.</w:t>
      </w:r>
    </w:p>
    <w:p w:rsidR="00425018" w:rsidRDefault="00425018" w:rsidP="00425018">
      <w:pPr>
        <w:numPr>
          <w:ilvl w:val="0"/>
          <w:numId w:val="2"/>
        </w:numPr>
        <w:spacing w:line="276" w:lineRule="auto"/>
        <w:jc w:val="both"/>
      </w:pPr>
      <w:r>
        <w:t>Ukončení léta a vítání občánků v obci.</w:t>
      </w:r>
    </w:p>
    <w:p w:rsidR="00425018" w:rsidRDefault="00425018" w:rsidP="00425018">
      <w:pPr>
        <w:numPr>
          <w:ilvl w:val="0"/>
          <w:numId w:val="2"/>
        </w:numPr>
        <w:spacing w:line="276" w:lineRule="auto"/>
        <w:jc w:val="both"/>
      </w:pPr>
      <w:r>
        <w:t>Různé.</w:t>
      </w:r>
    </w:p>
    <w:p w:rsidR="00203C27" w:rsidRPr="00203C27" w:rsidRDefault="00203C27" w:rsidP="00203C27">
      <w:pPr>
        <w:spacing w:line="276" w:lineRule="auto"/>
        <w:ind w:left="2160"/>
        <w:jc w:val="both"/>
      </w:pPr>
    </w:p>
    <w:p w:rsidR="00130FF6" w:rsidRPr="00692395" w:rsidRDefault="00130FF6" w:rsidP="00AA322F">
      <w:pPr>
        <w:spacing w:line="276" w:lineRule="auto"/>
        <w:ind w:left="1440"/>
        <w:jc w:val="both"/>
      </w:pP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2A1F3D" w:rsidRDefault="00C670E1" w:rsidP="008E2435">
      <w:pPr>
        <w:pStyle w:val="Odstavecseseznamem"/>
        <w:numPr>
          <w:ilvl w:val="0"/>
          <w:numId w:val="20"/>
        </w:num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Pr="0002263C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 w:rsidRPr="0002263C">
        <w:rPr>
          <w:bCs/>
        </w:rPr>
        <w:t>pí. Bínová s pí</w:t>
      </w:r>
      <w:r>
        <w:rPr>
          <w:bCs/>
        </w:rPr>
        <w:t>. Pokornou Černou -</w:t>
      </w:r>
      <w:r w:rsidRPr="0002263C">
        <w:rPr>
          <w:bCs/>
        </w:rPr>
        <w:t xml:space="preserve"> opravit domeček na dětském hřišti, chybí tam plastové zátky.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DF0289" w:rsidRDefault="00DF0289">
      <w:pPr>
        <w:jc w:val="both"/>
        <w:rPr>
          <w:b/>
        </w:rPr>
      </w:pPr>
    </w:p>
    <w:p w:rsidR="00912FA5" w:rsidRDefault="00912FA5">
      <w:pPr>
        <w:jc w:val="both"/>
        <w:rPr>
          <w:b/>
        </w:rPr>
      </w:pPr>
    </w:p>
    <w:p w:rsidR="00912FA5" w:rsidRDefault="00912FA5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</w:t>
      </w:r>
      <w:proofErr w:type="gramStart"/>
      <w:r>
        <w:t>1.6.2016</w:t>
      </w:r>
      <w:proofErr w:type="gramEnd"/>
      <w:r>
        <w:t xml:space="preserve">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091416">
        <w:t>1</w:t>
      </w:r>
      <w:r>
        <w:t>7</w:t>
      </w:r>
      <w:r w:rsidR="00091416">
        <w:t>9</w:t>
      </w:r>
      <w:r>
        <w:t> </w:t>
      </w:r>
      <w:r w:rsidR="00091416">
        <w:t>024</w:t>
      </w:r>
      <w:r>
        <w:t>,</w:t>
      </w:r>
      <w:r w:rsidR="00091416">
        <w:t>88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>
        <w:tab/>
        <w:t>90</w:t>
      </w:r>
      <w:r w:rsidR="00091416">
        <w:t>2</w:t>
      </w:r>
      <w:r>
        <w:t> </w:t>
      </w:r>
      <w:r w:rsidR="00091416">
        <w:t>022</w:t>
      </w:r>
      <w:r>
        <w:t>,</w:t>
      </w:r>
      <w:r w:rsidR="00091416">
        <w:t>9</w:t>
      </w:r>
      <w:r>
        <w:t>8 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>
        <w:t>14 1</w:t>
      </w:r>
      <w:r w:rsidR="00091416">
        <w:t>0</w:t>
      </w:r>
      <w:r>
        <w:t>3,06</w:t>
      </w:r>
      <w:r w:rsidR="006C1DA4">
        <w:t xml:space="preserve">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  5 </w:t>
      </w:r>
      <w:r w:rsidR="00091416">
        <w:t>5</w:t>
      </w:r>
      <w:r>
        <w:t>3</w:t>
      </w:r>
      <w:r w:rsidR="00091416">
        <w:t>4</w:t>
      </w:r>
      <w:r>
        <w:t>,00 Kč</w:t>
      </w:r>
    </w:p>
    <w:p w:rsidR="006C1DA4" w:rsidRDefault="006C1DA4" w:rsidP="00BC745B">
      <w:pPr>
        <w:ind w:firstLine="720"/>
        <w:jc w:val="both"/>
      </w:pP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416">
        <w:t>1 100</w:t>
      </w:r>
      <w:r>
        <w:t> </w:t>
      </w:r>
      <w:r w:rsidR="00091416">
        <w:t>684</w:t>
      </w:r>
      <w:r>
        <w:t>,9</w:t>
      </w:r>
      <w:r w:rsidR="00091416">
        <w:t>2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5C473D" w:rsidRPr="00AE19D1" w:rsidRDefault="005C473D" w:rsidP="003027C4">
      <w:pPr>
        <w:jc w:val="both"/>
      </w:pPr>
    </w:p>
    <w:p w:rsidR="00CA493B" w:rsidRPr="00322E55" w:rsidRDefault="009A4444" w:rsidP="00BB4D81">
      <w:pPr>
        <w:jc w:val="both"/>
        <w:rPr>
          <w:b/>
        </w:rPr>
      </w:pPr>
      <w:proofErr w:type="spellStart"/>
      <w:r w:rsidRPr="006C1DA4">
        <w:rPr>
          <w:b/>
        </w:rPr>
        <w:t>Add</w:t>
      </w:r>
      <w:proofErr w:type="spellEnd"/>
      <w:r w:rsidRPr="006C1DA4">
        <w:rPr>
          <w:b/>
        </w:rPr>
        <w:t>. 4.</w:t>
      </w:r>
      <w:r w:rsidRPr="006C1DA4">
        <w:rPr>
          <w:b/>
        </w:rPr>
        <w:tab/>
      </w:r>
      <w:r w:rsidR="00091416" w:rsidRPr="00091416">
        <w:rPr>
          <w:b/>
        </w:rPr>
        <w:t>Stanovení odměny za vedení kroniky obce a odměňování zastupitelů.</w:t>
      </w:r>
    </w:p>
    <w:p w:rsidR="00C44347" w:rsidRDefault="00C44347" w:rsidP="005C473D">
      <w:pPr>
        <w:jc w:val="both"/>
        <w:rPr>
          <w:bCs/>
        </w:rPr>
      </w:pPr>
    </w:p>
    <w:p w:rsidR="00CA01A5" w:rsidRPr="00CA01A5" w:rsidRDefault="00CA01A5" w:rsidP="00322E55">
      <w:pPr>
        <w:autoSpaceDE w:val="0"/>
        <w:autoSpaceDN w:val="0"/>
        <w:adjustRightInd w:val="0"/>
        <w:jc w:val="both"/>
        <w:rPr>
          <w:bCs/>
        </w:rPr>
      </w:pPr>
    </w:p>
    <w:p w:rsidR="00CA01A5" w:rsidRDefault="00CA01A5" w:rsidP="00CA01A5">
      <w:pPr>
        <w:ind w:firstLine="720"/>
        <w:contextualSpacing/>
        <w:jc w:val="both"/>
      </w:pPr>
      <w:r w:rsidRPr="00CA01A5">
        <w:t>Stanovení</w:t>
      </w:r>
      <w:r>
        <w:t xml:space="preserve"> odměny za vedení kroniky:</w:t>
      </w:r>
    </w:p>
    <w:p w:rsidR="00271B0E" w:rsidRDefault="00271B0E" w:rsidP="00CA01A5">
      <w:pPr>
        <w:ind w:firstLine="720"/>
        <w:contextualSpacing/>
        <w:jc w:val="both"/>
      </w:pPr>
    </w:p>
    <w:p w:rsidR="00271B0E" w:rsidRDefault="00271B0E" w:rsidP="00CA01A5">
      <w:pPr>
        <w:ind w:firstLine="720"/>
        <w:contextualSpacing/>
        <w:jc w:val="both"/>
      </w:pPr>
      <w:r>
        <w:t>Po vyhodnocení p</w:t>
      </w:r>
      <w:r w:rsidR="00CA01A5">
        <w:t xml:space="preserve">ráce a pořizování podkladů </w:t>
      </w:r>
      <w:r>
        <w:t xml:space="preserve"> při tvorbě obecní kroniky stanovuje Obecní zastupitelstvo odměnu za vedení kroniky  obce na 1 725,- Kč měsíčně. Tato odměna je přiznána od </w:t>
      </w:r>
      <w:proofErr w:type="gramStart"/>
      <w:r>
        <w:t>1.1.2016</w:t>
      </w:r>
      <w:proofErr w:type="gramEnd"/>
      <w:r>
        <w:t>.</w:t>
      </w:r>
    </w:p>
    <w:p w:rsidR="00271B0E" w:rsidRDefault="00271B0E" w:rsidP="00CA01A5">
      <w:pPr>
        <w:ind w:firstLine="720"/>
        <w:contextualSpacing/>
        <w:jc w:val="both"/>
      </w:pPr>
    </w:p>
    <w:p w:rsidR="00271B0E" w:rsidRDefault="00271B0E" w:rsidP="00CA01A5">
      <w:pPr>
        <w:ind w:firstLine="720"/>
        <w:contextualSpacing/>
        <w:jc w:val="both"/>
      </w:pPr>
      <w:r>
        <w:t>Odměňování zastupitelů obce:</w:t>
      </w:r>
    </w:p>
    <w:p w:rsidR="00271B0E" w:rsidRDefault="00271B0E" w:rsidP="00CA01A5">
      <w:pPr>
        <w:ind w:firstLine="720"/>
        <w:contextualSpacing/>
        <w:jc w:val="both"/>
      </w:pPr>
    </w:p>
    <w:p w:rsidR="00271B0E" w:rsidRDefault="000E7A4F" w:rsidP="00CA01A5">
      <w:pPr>
        <w:ind w:firstLine="720"/>
        <w:contextualSpacing/>
        <w:jc w:val="both"/>
      </w:pPr>
      <w:r>
        <w:t>Zastupitel</w:t>
      </w:r>
      <w:r w:rsidR="00446305">
        <w:t xml:space="preserve">stvo </w:t>
      </w:r>
      <w:r>
        <w:t>obce</w:t>
      </w:r>
      <w:r w:rsidR="00446305">
        <w:t xml:space="preserve"> stanovuje </w:t>
      </w:r>
      <w:r w:rsidR="00E52F95">
        <w:t>dnem 1.8.2016</w:t>
      </w:r>
      <w:r w:rsidR="00E52F95">
        <w:t xml:space="preserve"> </w:t>
      </w:r>
      <w:r w:rsidR="00446305">
        <w:t xml:space="preserve">měsíční odměnu za výkon funkce neuvolněného předsedy finančního, kontrolního nebo kulturního výboru obce v maximální částce podle </w:t>
      </w:r>
      <w:r>
        <w:t xml:space="preserve"> </w:t>
      </w:r>
      <w:r w:rsidR="00446305">
        <w:t xml:space="preserve">přílohy </w:t>
      </w:r>
      <w:proofErr w:type="gramStart"/>
      <w:r w:rsidR="00446305">
        <w:t>č.1 nařízení</w:t>
      </w:r>
      <w:proofErr w:type="gramEnd"/>
      <w:r w:rsidR="00446305">
        <w:t xml:space="preserve"> vlády č. 37/2003 Sb., v platném znění</w:t>
      </w:r>
      <w:r w:rsidR="00DA3D68">
        <w:t xml:space="preserve">, a to i v případě budoucí změny nařízení vlády č. 37/2003 </w:t>
      </w:r>
      <w:proofErr w:type="spellStart"/>
      <w:r w:rsidR="00DA3D68">
        <w:t>Sb</w:t>
      </w:r>
      <w:proofErr w:type="spellEnd"/>
      <w:r w:rsidR="00DA3D68">
        <w:t>, ve znění pozdějších předpisů.</w:t>
      </w:r>
    </w:p>
    <w:p w:rsidR="00271B0E" w:rsidRDefault="00271B0E" w:rsidP="00CA01A5">
      <w:pPr>
        <w:ind w:firstLine="720"/>
        <w:contextualSpacing/>
        <w:jc w:val="both"/>
      </w:pPr>
    </w:p>
    <w:p w:rsidR="00DA3D68" w:rsidRDefault="00DA3D68" w:rsidP="00DA3D68">
      <w:pPr>
        <w:ind w:firstLine="720"/>
        <w:contextualSpacing/>
        <w:jc w:val="both"/>
      </w:pPr>
      <w:r>
        <w:t>Zastupitelstvo obce stanovuje</w:t>
      </w:r>
      <w:r w:rsidR="00E52F95" w:rsidRPr="00E52F95">
        <w:t xml:space="preserve"> </w:t>
      </w:r>
      <w:r w:rsidR="00E52F95">
        <w:t xml:space="preserve">dnem 1.8.2016 </w:t>
      </w:r>
      <w:r>
        <w:t>měsíční odměnu za výkon funkce neuvolněného místostarosty  obce ve výši 7</w:t>
      </w:r>
      <w:r w:rsidR="008274E8">
        <w:t>3</w:t>
      </w:r>
      <w:r>
        <w:t xml:space="preserve">% maximální možné částky podle  přílohy </w:t>
      </w:r>
      <w:proofErr w:type="gramStart"/>
      <w:r>
        <w:t>č.1 nařízení</w:t>
      </w:r>
      <w:proofErr w:type="gramEnd"/>
      <w:r>
        <w:t xml:space="preserve"> vlády č. 37/2003 Sb., v platném znění, a to i v případě budoucí změny nařízení vlády č. 37/2003 </w:t>
      </w:r>
      <w:proofErr w:type="spellStart"/>
      <w:r>
        <w:t>Sb</w:t>
      </w:r>
      <w:proofErr w:type="spellEnd"/>
      <w:r>
        <w:t xml:space="preserve">, ve znění pozdějších předpisů. Částka bude zaokrouhlena na celé stovky nahoru. </w:t>
      </w:r>
    </w:p>
    <w:p w:rsidR="00DA3D68" w:rsidRDefault="00DA3D68" w:rsidP="00CA01A5">
      <w:pPr>
        <w:ind w:firstLine="720"/>
        <w:contextualSpacing/>
        <w:jc w:val="both"/>
      </w:pPr>
    </w:p>
    <w:p w:rsidR="00DA3D68" w:rsidRDefault="00DA3D68" w:rsidP="00CA01A5">
      <w:pPr>
        <w:ind w:firstLine="720"/>
        <w:contextualSpacing/>
        <w:jc w:val="both"/>
      </w:pPr>
      <w:r>
        <w:t>Zastupitelstvo obce stanovuje</w:t>
      </w:r>
      <w:r w:rsidR="00E52F95" w:rsidRPr="00E52F95">
        <w:t xml:space="preserve"> </w:t>
      </w:r>
      <w:r w:rsidR="00E52F95">
        <w:t xml:space="preserve">dnem 1.8.2016 </w:t>
      </w:r>
      <w:r>
        <w:t xml:space="preserve">měsíční odměnu za výkon funkce neuvolněného starosty  obce ve výši 60% maximální možné částky podle  přílohy </w:t>
      </w:r>
      <w:proofErr w:type="gramStart"/>
      <w:r>
        <w:t>č.1 nařízení</w:t>
      </w:r>
      <w:proofErr w:type="gramEnd"/>
      <w:r>
        <w:t xml:space="preserve"> vlády č. 37/2003 Sb., v platném znění, a to i v případě budoucí změny nařízení vlády č. 37/2003 </w:t>
      </w:r>
      <w:proofErr w:type="spellStart"/>
      <w:r>
        <w:t>Sb</w:t>
      </w:r>
      <w:proofErr w:type="spellEnd"/>
      <w:r>
        <w:t>, ve znění pozdějších předpisů. Částka bude zaokrouhlena na celé stovky nahoru.</w:t>
      </w:r>
    </w:p>
    <w:p w:rsidR="00DA3D68" w:rsidRDefault="00DA3D68" w:rsidP="00CA01A5">
      <w:pPr>
        <w:ind w:firstLine="720"/>
        <w:contextualSpacing/>
        <w:jc w:val="both"/>
      </w:pPr>
    </w:p>
    <w:p w:rsidR="00C44347" w:rsidRPr="00091416" w:rsidRDefault="00C44347" w:rsidP="00023F8A">
      <w:pPr>
        <w:contextualSpacing/>
        <w:jc w:val="both"/>
        <w:rPr>
          <w:strike/>
        </w:rPr>
      </w:pPr>
    </w:p>
    <w:p w:rsidR="00C44347" w:rsidRDefault="00C44347" w:rsidP="005C473D">
      <w:pPr>
        <w:jc w:val="both"/>
        <w:rPr>
          <w:b/>
          <w:bCs/>
        </w:rPr>
      </w:pPr>
    </w:p>
    <w:p w:rsidR="00091416" w:rsidRPr="00AE19D1" w:rsidRDefault="00091416" w:rsidP="00091416">
      <w:pPr>
        <w:jc w:val="both"/>
      </w:pPr>
      <w:r w:rsidRPr="00AE19D1">
        <w:t>OZ souhlasí.</w:t>
      </w:r>
    </w:p>
    <w:p w:rsidR="00091416" w:rsidRPr="00AE19D1" w:rsidRDefault="00091416" w:rsidP="00091416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DF0289" w:rsidRDefault="00DF0289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30478E" w:rsidRDefault="00C44347" w:rsidP="00E52F95">
      <w:pPr>
        <w:autoSpaceDE w:val="0"/>
        <w:autoSpaceDN w:val="0"/>
        <w:adjustRightInd w:val="0"/>
        <w:ind w:left="1440" w:hanging="1440"/>
        <w:rPr>
          <w:b/>
          <w:bCs/>
        </w:rPr>
      </w:pPr>
      <w:proofErr w:type="spellStart"/>
      <w:r w:rsidRPr="00322E55">
        <w:rPr>
          <w:b/>
          <w:bCs/>
        </w:rPr>
        <w:t>Add</w:t>
      </w:r>
      <w:proofErr w:type="spellEnd"/>
      <w:r w:rsidRPr="00322E55">
        <w:rPr>
          <w:b/>
          <w:bCs/>
        </w:rPr>
        <w:t xml:space="preserve">. </w:t>
      </w:r>
      <w:r w:rsidR="00BB4D81">
        <w:rPr>
          <w:b/>
          <w:bCs/>
        </w:rPr>
        <w:t>5</w:t>
      </w:r>
      <w:r w:rsidRPr="00322E55">
        <w:rPr>
          <w:b/>
          <w:bCs/>
        </w:rPr>
        <w:t>.</w:t>
      </w:r>
      <w:r w:rsidRPr="00322E55">
        <w:rPr>
          <w:b/>
          <w:bCs/>
        </w:rPr>
        <w:tab/>
      </w:r>
      <w:r w:rsidR="005D24F0" w:rsidRPr="005D24F0">
        <w:rPr>
          <w:b/>
        </w:rPr>
        <w:t>Do</w:t>
      </w:r>
      <w:r w:rsidR="005D24F0">
        <w:rPr>
          <w:b/>
        </w:rPr>
        <w:t>končení opravy cesty do Bechyně.</w:t>
      </w:r>
    </w:p>
    <w:p w:rsidR="00B6218C" w:rsidRPr="00DA647B" w:rsidRDefault="00B6218C" w:rsidP="00DA647B">
      <w:pPr>
        <w:rPr>
          <w:b/>
          <w:bCs/>
        </w:rPr>
      </w:pPr>
    </w:p>
    <w:p w:rsidR="007226D8" w:rsidRPr="00F5759E" w:rsidRDefault="007226D8" w:rsidP="00F5759E">
      <w:pPr>
        <w:ind w:left="720"/>
        <w:rPr>
          <w:bCs/>
        </w:rPr>
      </w:pPr>
    </w:p>
    <w:p w:rsidR="007E45E1" w:rsidRPr="005D24F0" w:rsidRDefault="005D24F0" w:rsidP="005D24F0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Byly dokončeny zemní práce na tělese cesty do Bechyně a vyčištění příkopů. K zatěsnění cesty dohodl místostarosta obce p. Douda</w:t>
      </w:r>
      <w:r w:rsidR="00220B55">
        <w:rPr>
          <w:bCs/>
        </w:rPr>
        <w:t xml:space="preserve"> dovoz písku z lomu v </w:t>
      </w:r>
      <w:proofErr w:type="spellStart"/>
      <w:r w:rsidR="00220B55">
        <w:rPr>
          <w:bCs/>
        </w:rPr>
        <w:t>Borečném</w:t>
      </w:r>
      <w:proofErr w:type="spellEnd"/>
      <w:r w:rsidR="00220B55">
        <w:rPr>
          <w:bCs/>
        </w:rPr>
        <w:t xml:space="preserve"> z Rataj. Tento písek bude využit i na opravu zbývající části cesty. K tomu je také třeba objednat hrubý štěrk v objemu 20 t, který bude složen u </w:t>
      </w:r>
      <w:r w:rsidR="00220B55">
        <w:rPr>
          <w:bCs/>
        </w:rPr>
        <w:lastRenderedPageBreak/>
        <w:t>kravína a použit i na cestu k říčce Smutné.</w:t>
      </w:r>
      <w:r w:rsidR="00E52F95">
        <w:rPr>
          <w:bCs/>
        </w:rPr>
        <w:t xml:space="preserve"> Konečný termín stanoven do konce měsíce srpna 2016. zabezpečí p. Douda R.</w:t>
      </w:r>
    </w:p>
    <w:p w:rsidR="00356DC4" w:rsidRDefault="00356DC4" w:rsidP="00356DC4">
      <w:pPr>
        <w:jc w:val="both"/>
        <w:rPr>
          <w:b/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5D24F0" w:rsidRPr="005D24F0" w:rsidRDefault="005D24F0" w:rsidP="005D24F0">
      <w:pPr>
        <w:spacing w:line="276" w:lineRule="auto"/>
        <w:jc w:val="both"/>
        <w:rPr>
          <w:b/>
        </w:rPr>
      </w:pPr>
      <w:proofErr w:type="spellStart"/>
      <w:r w:rsidRPr="005D24F0">
        <w:rPr>
          <w:b/>
          <w:bCs/>
        </w:rPr>
        <w:t>Add</w:t>
      </w:r>
      <w:proofErr w:type="spellEnd"/>
      <w:r w:rsidRPr="005D24F0">
        <w:rPr>
          <w:b/>
          <w:bCs/>
        </w:rPr>
        <w:t>.</w:t>
      </w:r>
      <w:r w:rsidR="00E52F95">
        <w:rPr>
          <w:b/>
          <w:bCs/>
        </w:rPr>
        <w:t xml:space="preserve"> </w:t>
      </w:r>
      <w:r w:rsidR="00BB4D81">
        <w:rPr>
          <w:b/>
          <w:bCs/>
        </w:rPr>
        <w:t>6</w:t>
      </w:r>
      <w:r w:rsidRPr="005D24F0">
        <w:rPr>
          <w:b/>
          <w:bCs/>
        </w:rPr>
        <w:t>.</w:t>
      </w:r>
      <w:r w:rsidRPr="005D24F0">
        <w:rPr>
          <w:b/>
          <w:bCs/>
        </w:rPr>
        <w:tab/>
      </w:r>
      <w:r w:rsidR="00E52F95">
        <w:rPr>
          <w:b/>
          <w:bCs/>
        </w:rPr>
        <w:t>Ukončení léta a vítání občánků v obci.</w:t>
      </w:r>
    </w:p>
    <w:p w:rsidR="005D24F0" w:rsidRPr="00356DC4" w:rsidRDefault="005D24F0" w:rsidP="005D24F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226D8" w:rsidRPr="00E52F95" w:rsidRDefault="00E52F95" w:rsidP="007E45E1">
      <w:pPr>
        <w:rPr>
          <w:bCs/>
        </w:rPr>
      </w:pPr>
      <w:r w:rsidRPr="00E52F95">
        <w:rPr>
          <w:bCs/>
        </w:rPr>
        <w:tab/>
        <w:t xml:space="preserve">Každoroční setkání občanů obce a vítání nových občánků v obci proběhne </w:t>
      </w:r>
      <w:proofErr w:type="gramStart"/>
      <w:r w:rsidRPr="00E52F95">
        <w:rPr>
          <w:bCs/>
        </w:rPr>
        <w:t>27.8.2016</w:t>
      </w:r>
      <w:proofErr w:type="gramEnd"/>
      <w:r w:rsidRPr="00E52F95">
        <w:rPr>
          <w:bCs/>
        </w:rPr>
        <w:t xml:space="preserve"> v 17:00 hodin před obecním úřadem.</w:t>
      </w:r>
      <w:r>
        <w:rPr>
          <w:bCs/>
        </w:rPr>
        <w:t xml:space="preserve"> Akce bude vyhlášena obecním rozhlasem – zabezpečí starosta.</w:t>
      </w:r>
    </w:p>
    <w:p w:rsidR="005D24F0" w:rsidRDefault="00E52F95" w:rsidP="007E45E1">
      <w:pPr>
        <w:rPr>
          <w:bCs/>
        </w:rPr>
      </w:pPr>
      <w:r w:rsidRPr="00E52F95">
        <w:rPr>
          <w:bCs/>
        </w:rPr>
        <w:t>Vítání občánků zabezpečí p. Kočí</w:t>
      </w:r>
      <w:r>
        <w:rPr>
          <w:bCs/>
        </w:rPr>
        <w:t xml:space="preserve"> </w:t>
      </w:r>
      <w:proofErr w:type="spellStart"/>
      <w:r>
        <w:rPr>
          <w:bCs/>
        </w:rPr>
        <w:t>Zd</w:t>
      </w:r>
      <w:proofErr w:type="spellEnd"/>
      <w:r w:rsidRPr="00E52F95">
        <w:rPr>
          <w:bCs/>
        </w:rPr>
        <w:t>.</w:t>
      </w:r>
    </w:p>
    <w:p w:rsidR="00E52F95" w:rsidRDefault="00E52F95" w:rsidP="007E45E1">
      <w:pPr>
        <w:rPr>
          <w:bCs/>
        </w:rPr>
      </w:pPr>
      <w:r>
        <w:rPr>
          <w:bCs/>
        </w:rPr>
        <w:t>Občerstvení zabezpečí pí. E. Pokorná Černá, plakát pí. M. Bímová</w:t>
      </w:r>
      <w:r w:rsidR="00BB4D81">
        <w:rPr>
          <w:bCs/>
        </w:rPr>
        <w:t>.</w:t>
      </w:r>
    </w:p>
    <w:p w:rsidR="00BB4D81" w:rsidRDefault="00BB4D81" w:rsidP="007E45E1">
      <w:pPr>
        <w:rPr>
          <w:bCs/>
        </w:rPr>
      </w:pPr>
    </w:p>
    <w:p w:rsidR="00BB4D81" w:rsidRPr="00E52F95" w:rsidRDefault="00BB4D81" w:rsidP="007E45E1">
      <w:pPr>
        <w:rPr>
          <w:bCs/>
        </w:rPr>
      </w:pPr>
    </w:p>
    <w:p w:rsidR="00BB4D81" w:rsidRPr="00AE19D1" w:rsidRDefault="00BB4D81" w:rsidP="00BB4D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5D24F0" w:rsidRDefault="00BB4D81" w:rsidP="00BB4D81"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25390B" w:rsidRDefault="0025390B" w:rsidP="007E45E1"/>
    <w:p w:rsidR="0025390B" w:rsidRDefault="0025390B" w:rsidP="007E45E1"/>
    <w:p w:rsidR="0025390B" w:rsidRDefault="0025390B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9E140F" w:rsidRPr="009E140F" w:rsidRDefault="009E140F" w:rsidP="009E140F">
      <w:pPr>
        <w:jc w:val="both"/>
        <w:rPr>
          <w:b/>
          <w:bCs/>
        </w:rPr>
      </w:pPr>
      <w:proofErr w:type="spellStart"/>
      <w:r w:rsidRPr="009E140F">
        <w:rPr>
          <w:b/>
          <w:bCs/>
        </w:rPr>
        <w:t>Add</w:t>
      </w:r>
      <w:proofErr w:type="spellEnd"/>
      <w:r w:rsidRPr="009E140F">
        <w:rPr>
          <w:b/>
          <w:bCs/>
        </w:rPr>
        <w:t xml:space="preserve">. </w:t>
      </w:r>
      <w:r w:rsidR="00BB4D81">
        <w:rPr>
          <w:b/>
          <w:bCs/>
        </w:rPr>
        <w:t>7</w:t>
      </w:r>
      <w:r w:rsidRPr="009E140F">
        <w:rPr>
          <w:b/>
          <w:bCs/>
        </w:rPr>
        <w:t xml:space="preserve"> </w:t>
      </w:r>
      <w:r w:rsidRPr="009E140F">
        <w:rPr>
          <w:b/>
          <w:bCs/>
        </w:rPr>
        <w:tab/>
        <w:t>Různé</w:t>
      </w:r>
    </w:p>
    <w:p w:rsidR="009E140F" w:rsidRDefault="009E140F" w:rsidP="009E140F">
      <w:pPr>
        <w:jc w:val="both"/>
        <w:rPr>
          <w:bCs/>
        </w:rPr>
      </w:pPr>
    </w:p>
    <w:p w:rsidR="0025390B" w:rsidRDefault="00BB4D81" w:rsidP="00BB4D81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 xml:space="preserve">Starosta obce navrhl provézt výměnu všech odtokových žlabů v obci za nové. K projednání této výměny je třeba zjistit možnosti zakoupení žlabů a potřebné informace k odbornému provedení prací. Předpoklad je, že práce by byly provedeny svépomocí. Zabezpečí 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>. a p. Haškovec J. ml.</w:t>
      </w:r>
    </w:p>
    <w:p w:rsidR="00BB4D81" w:rsidRDefault="00BB4D81" w:rsidP="00BB4D81">
      <w:pPr>
        <w:rPr>
          <w:bCs/>
        </w:rPr>
      </w:pPr>
    </w:p>
    <w:p w:rsidR="00BB4D81" w:rsidRPr="00AE19D1" w:rsidRDefault="00BB4D81" w:rsidP="00BB4D81">
      <w:pPr>
        <w:ind w:left="1440"/>
        <w:jc w:val="both"/>
      </w:pPr>
      <w:r w:rsidRPr="00AE19D1">
        <w:t>OZ s</w:t>
      </w:r>
      <w:r>
        <w:t>chvaluje</w:t>
      </w:r>
      <w:r w:rsidRPr="00AE19D1">
        <w:t>.</w:t>
      </w:r>
    </w:p>
    <w:p w:rsidR="00BB4D81" w:rsidRDefault="00BB4D81" w:rsidP="00BB4D81">
      <w:pPr>
        <w:ind w:left="1440"/>
        <w:rPr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BB4D81" w:rsidRDefault="00BB4D81" w:rsidP="00BB4D81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9C41D9">
        <w:rPr>
          <w:bCs/>
        </w:rPr>
        <w:t>7</w:t>
      </w:r>
      <w:r>
        <w:rPr>
          <w:bCs/>
        </w:rPr>
        <w:t>.</w:t>
      </w:r>
      <w:r w:rsidR="007226D8">
        <w:rPr>
          <w:bCs/>
        </w:rPr>
        <w:t xml:space="preserve"> </w:t>
      </w:r>
      <w:r w:rsidR="009C41D9">
        <w:rPr>
          <w:bCs/>
        </w:rPr>
        <w:t>9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2016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905498">
        <w:t>1</w:t>
      </w:r>
      <w:r w:rsidR="00BF32B5">
        <w:t>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proofErr w:type="gramStart"/>
      <w:r w:rsidR="00DA647B">
        <w:t>1</w:t>
      </w:r>
      <w:r w:rsidR="00BB4D81">
        <w:t>5</w:t>
      </w:r>
      <w:r w:rsidR="004E4EBE" w:rsidRPr="002573F0">
        <w:t>.</w:t>
      </w:r>
      <w:r w:rsidR="00BB4D81">
        <w:t>7</w:t>
      </w:r>
      <w:r w:rsidR="004E4EBE" w:rsidRPr="002573F0">
        <w:t>. 201</w:t>
      </w:r>
      <w:r w:rsidR="008A3DF8">
        <w:t>6</w:t>
      </w:r>
      <w:proofErr w:type="gramEnd"/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9C" w:rsidRDefault="0086089C">
      <w:r>
        <w:separator/>
      </w:r>
    </w:p>
  </w:endnote>
  <w:endnote w:type="continuationSeparator" w:id="0">
    <w:p w:rsidR="0086089C" w:rsidRDefault="0086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41D9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9C" w:rsidRDefault="0086089C">
      <w:r>
        <w:separator/>
      </w:r>
    </w:p>
  </w:footnote>
  <w:footnote w:type="continuationSeparator" w:id="0">
    <w:p w:rsidR="0086089C" w:rsidRDefault="0086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8"/>
  </w:num>
  <w:num w:numId="4">
    <w:abstractNumId w:val="21"/>
  </w:num>
  <w:num w:numId="5">
    <w:abstractNumId w:val="9"/>
  </w:num>
  <w:num w:numId="6">
    <w:abstractNumId w:val="27"/>
  </w:num>
  <w:num w:numId="7">
    <w:abstractNumId w:val="12"/>
  </w:num>
  <w:num w:numId="8">
    <w:abstractNumId w:val="18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5"/>
  </w:num>
  <w:num w:numId="14">
    <w:abstractNumId w:val="0"/>
  </w:num>
  <w:num w:numId="15">
    <w:abstractNumId w:val="1"/>
  </w:num>
  <w:num w:numId="16">
    <w:abstractNumId w:val="2"/>
  </w:num>
  <w:num w:numId="17">
    <w:abstractNumId w:val="13"/>
  </w:num>
  <w:num w:numId="18">
    <w:abstractNumId w:val="28"/>
  </w:num>
  <w:num w:numId="19">
    <w:abstractNumId w:val="23"/>
  </w:num>
  <w:num w:numId="20">
    <w:abstractNumId w:val="6"/>
  </w:num>
  <w:num w:numId="21">
    <w:abstractNumId w:val="4"/>
  </w:num>
  <w:num w:numId="22">
    <w:abstractNumId w:val="14"/>
  </w:num>
  <w:num w:numId="23">
    <w:abstractNumId w:val="24"/>
  </w:num>
  <w:num w:numId="24">
    <w:abstractNumId w:val="2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7"/>
  </w:num>
  <w:num w:numId="29">
    <w:abstractNumId w:val="5"/>
  </w:num>
  <w:num w:numId="30">
    <w:abstractNumId w:val="16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A2597"/>
    <w:rsid w:val="000A4E6B"/>
    <w:rsid w:val="000A5B1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3839"/>
    <w:rsid w:val="00135995"/>
    <w:rsid w:val="00141342"/>
    <w:rsid w:val="0014632F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7A53"/>
    <w:rsid w:val="00220B55"/>
    <w:rsid w:val="00221681"/>
    <w:rsid w:val="0022664C"/>
    <w:rsid w:val="00235AB2"/>
    <w:rsid w:val="00236FB2"/>
    <w:rsid w:val="00242B2F"/>
    <w:rsid w:val="00244E77"/>
    <w:rsid w:val="00245E64"/>
    <w:rsid w:val="00246424"/>
    <w:rsid w:val="0025390B"/>
    <w:rsid w:val="002573F0"/>
    <w:rsid w:val="0026259F"/>
    <w:rsid w:val="002709B1"/>
    <w:rsid w:val="00271B0E"/>
    <w:rsid w:val="0027304D"/>
    <w:rsid w:val="002734E2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7E6E"/>
    <w:rsid w:val="003A5261"/>
    <w:rsid w:val="003B5877"/>
    <w:rsid w:val="003C153D"/>
    <w:rsid w:val="003C51C6"/>
    <w:rsid w:val="003C6476"/>
    <w:rsid w:val="003E1CC9"/>
    <w:rsid w:val="003F020B"/>
    <w:rsid w:val="003F3375"/>
    <w:rsid w:val="003F44EA"/>
    <w:rsid w:val="00402B4D"/>
    <w:rsid w:val="004067AC"/>
    <w:rsid w:val="0040716E"/>
    <w:rsid w:val="004150FC"/>
    <w:rsid w:val="00425018"/>
    <w:rsid w:val="00433886"/>
    <w:rsid w:val="004411F8"/>
    <w:rsid w:val="00442593"/>
    <w:rsid w:val="00442631"/>
    <w:rsid w:val="00444658"/>
    <w:rsid w:val="00446305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5401"/>
    <w:rsid w:val="00706248"/>
    <w:rsid w:val="007110EA"/>
    <w:rsid w:val="00711AB2"/>
    <w:rsid w:val="007226D8"/>
    <w:rsid w:val="00723589"/>
    <w:rsid w:val="00730EB9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D0B0F"/>
    <w:rsid w:val="007D25DE"/>
    <w:rsid w:val="007D720F"/>
    <w:rsid w:val="007E45E1"/>
    <w:rsid w:val="007F19D7"/>
    <w:rsid w:val="00800027"/>
    <w:rsid w:val="008122DB"/>
    <w:rsid w:val="008258B1"/>
    <w:rsid w:val="008274E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53222"/>
    <w:rsid w:val="00955310"/>
    <w:rsid w:val="00955883"/>
    <w:rsid w:val="00971E27"/>
    <w:rsid w:val="009A02CD"/>
    <w:rsid w:val="009A2AA0"/>
    <w:rsid w:val="009A4444"/>
    <w:rsid w:val="009B0B35"/>
    <w:rsid w:val="009B20E1"/>
    <w:rsid w:val="009B6EC3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4D81"/>
    <w:rsid w:val="00BB5351"/>
    <w:rsid w:val="00BC745B"/>
    <w:rsid w:val="00BD12E5"/>
    <w:rsid w:val="00BD162B"/>
    <w:rsid w:val="00BD348C"/>
    <w:rsid w:val="00BD5CB8"/>
    <w:rsid w:val="00BE78C4"/>
    <w:rsid w:val="00BE7C00"/>
    <w:rsid w:val="00BF32B5"/>
    <w:rsid w:val="00C004D3"/>
    <w:rsid w:val="00C03FC6"/>
    <w:rsid w:val="00C06607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90B9F"/>
    <w:rsid w:val="00C9261A"/>
    <w:rsid w:val="00C973CE"/>
    <w:rsid w:val="00CA01A5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D00B2"/>
    <w:rsid w:val="00DD4065"/>
    <w:rsid w:val="00DE5D57"/>
    <w:rsid w:val="00DF0289"/>
    <w:rsid w:val="00DF3310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305B1"/>
    <w:rsid w:val="00F3366D"/>
    <w:rsid w:val="00F4119D"/>
    <w:rsid w:val="00F45374"/>
    <w:rsid w:val="00F5444E"/>
    <w:rsid w:val="00F56D31"/>
    <w:rsid w:val="00F57184"/>
    <w:rsid w:val="00F5759E"/>
    <w:rsid w:val="00F83ED1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D7AEA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EC08-48D6-4AB9-AD9A-6C899B4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6</cp:revision>
  <cp:lastPrinted>2016-07-28T09:56:00Z</cp:lastPrinted>
  <dcterms:created xsi:type="dcterms:W3CDTF">2016-07-14T06:54:00Z</dcterms:created>
  <dcterms:modified xsi:type="dcterms:W3CDTF">2016-07-28T09:57:00Z</dcterms:modified>
</cp:coreProperties>
</file>