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 xml:space="preserve">Obecní úřad </w:t>
      </w:r>
      <w:proofErr w:type="spellStart"/>
      <w:r w:rsidRPr="002573F0">
        <w:rPr>
          <w:sz w:val="28"/>
        </w:rPr>
        <w:t>Haš</w:t>
      </w:r>
      <w:r w:rsidR="00244E77" w:rsidRPr="002573F0">
        <w:rPr>
          <w:sz w:val="28"/>
        </w:rPr>
        <w:t>kovcova</w:t>
      </w:r>
      <w:proofErr w:type="spellEnd"/>
      <w:r w:rsidR="00244E77" w:rsidRPr="002573F0">
        <w:rPr>
          <w:sz w:val="28"/>
        </w:rPr>
        <w:t xml:space="preserve">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AE2B43">
        <w:rPr>
          <w:b/>
          <w:sz w:val="30"/>
        </w:rPr>
        <w:t>1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proofErr w:type="gramStart"/>
      <w:r w:rsidR="00C90B9F">
        <w:rPr>
          <w:b/>
          <w:sz w:val="30"/>
          <w:szCs w:val="24"/>
          <w:lang w:eastAsia="en-US"/>
        </w:rPr>
        <w:t>3</w:t>
      </w:r>
      <w:r w:rsidR="003C51C6" w:rsidRPr="002573F0">
        <w:rPr>
          <w:b/>
          <w:sz w:val="30"/>
          <w:szCs w:val="24"/>
          <w:lang w:eastAsia="en-US"/>
        </w:rPr>
        <w:t>.</w:t>
      </w:r>
      <w:r w:rsidR="00C90B9F">
        <w:rPr>
          <w:b/>
          <w:sz w:val="30"/>
          <w:szCs w:val="24"/>
          <w:lang w:eastAsia="en-US"/>
        </w:rPr>
        <w:t>2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  <w:proofErr w:type="gramEnd"/>
    </w:p>
    <w:p w:rsidR="00130FF6" w:rsidRDefault="00130FF6"/>
    <w:p w:rsidR="006C2D79" w:rsidRDefault="006C2D79"/>
    <w:p w:rsidR="00BA583E" w:rsidRPr="002573F0" w:rsidRDefault="00BA583E"/>
    <w:p w:rsidR="00A2258E" w:rsidRDefault="00130FF6" w:rsidP="00B45000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proofErr w:type="spellStart"/>
      <w:r w:rsidR="00AF46EE" w:rsidRPr="002573F0">
        <w:rPr>
          <w:szCs w:val="24"/>
        </w:rPr>
        <w:t>Bínová</w:t>
      </w:r>
      <w:proofErr w:type="spellEnd"/>
      <w:r w:rsidR="00AF46EE" w:rsidRPr="002573F0">
        <w:rPr>
          <w:szCs w:val="24"/>
        </w:rPr>
        <w:t xml:space="preserve"> M</w:t>
      </w:r>
      <w:r w:rsidR="00AF46EE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C670E1">
        <w:t xml:space="preserve">Černá </w:t>
      </w:r>
      <w:r w:rsidR="00C670E1" w:rsidRPr="002573F0">
        <w:t>Pokorn</w:t>
      </w:r>
      <w:r w:rsidR="00C670E1">
        <w:t>á E.,</w:t>
      </w:r>
      <w:r w:rsidR="009D14AD" w:rsidRPr="009D14AD">
        <w:t xml:space="preserve"> </w:t>
      </w:r>
      <w:proofErr w:type="spellStart"/>
      <w:r w:rsidR="00131727">
        <w:t>Haškovec</w:t>
      </w:r>
      <w:proofErr w:type="spellEnd"/>
      <w:r w:rsidR="00131727" w:rsidRPr="002573F0">
        <w:t xml:space="preserve"> </w:t>
      </w:r>
      <w:r w:rsidR="009D14AD" w:rsidRPr="002573F0">
        <w:t>J.</w:t>
      </w:r>
      <w:r w:rsidR="001F329B">
        <w:t>,</w:t>
      </w:r>
      <w:r w:rsidR="001F329B" w:rsidRPr="001F329B">
        <w:t xml:space="preserve"> </w:t>
      </w:r>
      <w:proofErr w:type="spellStart"/>
      <w:r w:rsidR="001F329B" w:rsidRPr="002573F0">
        <w:t>Haškovec</w:t>
      </w:r>
      <w:proofErr w:type="spellEnd"/>
      <w:r w:rsidR="001F329B" w:rsidRPr="002573F0">
        <w:t xml:space="preserve"> </w:t>
      </w:r>
      <w:proofErr w:type="spellStart"/>
      <w:r w:rsidR="001F329B" w:rsidRPr="002573F0">
        <w:t>Zd</w:t>
      </w:r>
      <w:proofErr w:type="spellEnd"/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Ing. Kočí </w:t>
      </w:r>
      <w:proofErr w:type="spellStart"/>
      <w:r w:rsidR="00B45000">
        <w:t>Zd</w:t>
      </w:r>
      <w:proofErr w:type="spellEnd"/>
      <w:r w:rsidR="00B45000">
        <w:t>.,</w:t>
      </w:r>
      <w:r w:rsidR="008B4BD8">
        <w:tab/>
      </w:r>
      <w:proofErr w:type="spellStart"/>
      <w:r w:rsidR="00131727" w:rsidRPr="002573F0">
        <w:t>Fuka</w:t>
      </w:r>
      <w:proofErr w:type="spellEnd"/>
      <w:r w:rsidR="00131727">
        <w:t xml:space="preserve"> </w:t>
      </w:r>
      <w:r w:rsidR="008B4BD8">
        <w:t>J.</w:t>
      </w:r>
    </w:p>
    <w:p w:rsidR="00131727" w:rsidRDefault="00C90B9F" w:rsidP="00EF2649">
      <w:r w:rsidRPr="00C90B9F">
        <w:rPr>
          <w:u w:val="single"/>
        </w:rPr>
        <w:t>Omluveni:</w:t>
      </w:r>
      <w:r>
        <w:tab/>
      </w:r>
      <w:proofErr w:type="spellStart"/>
      <w:r>
        <w:t>Douda</w:t>
      </w:r>
      <w:proofErr w:type="spellEnd"/>
      <w:r>
        <w:t xml:space="preserve"> R.</w:t>
      </w:r>
      <w:r w:rsidR="00C670E1">
        <w:tab/>
      </w:r>
      <w:r w:rsidR="00CD0AEB">
        <w:tab/>
      </w:r>
    </w:p>
    <w:p w:rsidR="00B45000" w:rsidRDefault="00B45000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  <w:r w:rsidR="00131727">
        <w:t>.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  <w:r w:rsidR="00131727">
        <w:t>.</w:t>
      </w:r>
    </w:p>
    <w:p w:rsidR="00AE2B43" w:rsidRDefault="00C90B9F" w:rsidP="00135995">
      <w:pPr>
        <w:numPr>
          <w:ilvl w:val="0"/>
          <w:numId w:val="2"/>
        </w:numPr>
        <w:jc w:val="both"/>
      </w:pPr>
      <w:r>
        <w:t>Kotlíkové dotace</w:t>
      </w:r>
      <w:r w:rsidR="00AE2B43">
        <w:t>.</w:t>
      </w:r>
    </w:p>
    <w:p w:rsidR="00C44347" w:rsidRDefault="00C90B9F" w:rsidP="00135995">
      <w:pPr>
        <w:numPr>
          <w:ilvl w:val="0"/>
          <w:numId w:val="2"/>
        </w:numPr>
        <w:jc w:val="both"/>
      </w:pPr>
      <w:r>
        <w:t>Přezkoumání hospodaření obce za</w:t>
      </w:r>
      <w:r w:rsidR="00C44347">
        <w:t xml:space="preserve"> rok 2015.</w:t>
      </w:r>
    </w:p>
    <w:p w:rsidR="00AE2B43" w:rsidRDefault="00C90B9F" w:rsidP="00135995">
      <w:pPr>
        <w:numPr>
          <w:ilvl w:val="0"/>
          <w:numId w:val="2"/>
        </w:numPr>
        <w:jc w:val="both"/>
      </w:pPr>
      <w:r>
        <w:t>Prodloužení stavebního povolení Vodárenskému sdružení</w:t>
      </w:r>
      <w:r w:rsidR="00AE2B43">
        <w:t>.</w:t>
      </w:r>
    </w:p>
    <w:p w:rsidR="00AE2B43" w:rsidRDefault="00C90B9F" w:rsidP="00135995">
      <w:pPr>
        <w:numPr>
          <w:ilvl w:val="0"/>
          <w:numId w:val="2"/>
        </w:numPr>
        <w:jc w:val="both"/>
      </w:pPr>
      <w:r>
        <w:t>Oznámení Vodárenského sdružení o udržovacích pracích na vodovodu v obci.</w:t>
      </w:r>
    </w:p>
    <w:p w:rsidR="00C670E1" w:rsidRDefault="00C90B9F" w:rsidP="00C90B9F">
      <w:pPr>
        <w:numPr>
          <w:ilvl w:val="0"/>
          <w:numId w:val="2"/>
        </w:numPr>
        <w:jc w:val="both"/>
      </w:pPr>
      <w:r>
        <w:t xml:space="preserve">Provozní prohlídka </w:t>
      </w:r>
      <w:r w:rsidR="00AC7DC6">
        <w:t xml:space="preserve">a revize </w:t>
      </w:r>
      <w:r>
        <w:t>rozhlasu.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  <w:r w:rsidR="00131727">
        <w:t>.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  <w:r w:rsidR="00131727">
        <w:t>.</w:t>
      </w:r>
    </w:p>
    <w:p w:rsidR="00BA583E" w:rsidRDefault="00BA583E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C90B9F">
        <w:t>6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C670E1" w:rsidP="00291EF7">
      <w:pPr>
        <w:jc w:val="both"/>
      </w:pPr>
      <w:r>
        <w:t xml:space="preserve">p. </w:t>
      </w:r>
      <w:proofErr w:type="spellStart"/>
      <w:r w:rsidR="002A1F3D">
        <w:t>Bínová</w:t>
      </w:r>
      <w:proofErr w:type="spellEnd"/>
      <w:r w:rsidR="002A1F3D">
        <w:t xml:space="preserve">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C90B9F">
        <w:t>6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4F5BDA" w:rsidRDefault="004F5BDA">
      <w:pPr>
        <w:jc w:val="both"/>
        <w:rPr>
          <w:b/>
        </w:rPr>
      </w:pPr>
    </w:p>
    <w:p w:rsidR="00124E1E" w:rsidRPr="00095CA7" w:rsidRDefault="00124E1E">
      <w:pPr>
        <w:jc w:val="both"/>
        <w:rPr>
          <w:b/>
        </w:rPr>
      </w:pPr>
    </w:p>
    <w:p w:rsidR="00955883" w:rsidRDefault="00246424" w:rsidP="00112188">
      <w:pPr>
        <w:jc w:val="both"/>
      </w:pPr>
      <w:proofErr w:type="spellStart"/>
      <w:r w:rsidRPr="00955883">
        <w:rPr>
          <w:b/>
          <w:bCs/>
        </w:rPr>
        <w:t>Ad</w:t>
      </w:r>
      <w:r w:rsidR="00645036" w:rsidRPr="00955883">
        <w:rPr>
          <w:b/>
          <w:bCs/>
        </w:rPr>
        <w:t>d</w:t>
      </w:r>
      <w:proofErr w:type="spellEnd"/>
      <w:r w:rsidR="00645036" w:rsidRPr="00955883">
        <w:rPr>
          <w:b/>
          <w:bCs/>
        </w:rPr>
        <w:t>. 3.</w:t>
      </w:r>
      <w:r w:rsidR="00124E1E" w:rsidRPr="00955883">
        <w:rPr>
          <w:b/>
          <w:bCs/>
        </w:rPr>
        <w:t xml:space="preserve">      </w:t>
      </w:r>
      <w:r w:rsidR="00124E1E" w:rsidRPr="00955883">
        <w:rPr>
          <w:b/>
          <w:bCs/>
        </w:rPr>
        <w:tab/>
      </w:r>
      <w:r w:rsidR="00C90B9F">
        <w:rPr>
          <w:b/>
          <w:bCs/>
        </w:rPr>
        <w:t>Kotlíkové dotace.</w:t>
      </w:r>
    </w:p>
    <w:p w:rsidR="00D608FE" w:rsidRDefault="00D608FE" w:rsidP="00070AD3">
      <w:pPr>
        <w:ind w:firstLine="720"/>
        <w:jc w:val="both"/>
      </w:pPr>
      <w:r>
        <w:t xml:space="preserve"> </w:t>
      </w:r>
    </w:p>
    <w:p w:rsidR="00C90B9F" w:rsidRDefault="00C90B9F" w:rsidP="003C6476">
      <w:pPr>
        <w:ind w:firstLine="720"/>
        <w:jc w:val="both"/>
      </w:pPr>
      <w:r>
        <w:t xml:space="preserve">Jihočeský kraj vyhlásil tzv. „Kotlíkové dotace“ na výměnu kotlů s ručním přikládáním na tuhá paliva. Pro jihočeský kraj bylo v první etapě od </w:t>
      </w:r>
      <w:proofErr w:type="gramStart"/>
      <w:r w:rsidR="003C6476">
        <w:t>18.1.2015</w:t>
      </w:r>
      <w:proofErr w:type="gramEnd"/>
      <w:r w:rsidR="003C6476">
        <w:t xml:space="preserve"> do 31.3.2015 vyčleněno cca 202 mil. Kč a koncem roku 2016 dalších 100 mil. Kč. </w:t>
      </w:r>
      <w:r w:rsidRPr="003C6476">
        <w:t xml:space="preserve">Předmětem podpory přidělované fyzickým osobám bude výměna zdrojů tepla na pevná paliva s ručním přikládáním </w:t>
      </w:r>
      <w:proofErr w:type="gramStart"/>
      <w:r w:rsidRPr="003C6476">
        <w:t>za</w:t>
      </w:r>
      <w:proofErr w:type="gramEnd"/>
      <w:r w:rsidRPr="003C6476">
        <w:t>:</w:t>
      </w:r>
    </w:p>
    <w:p w:rsidR="003C6476" w:rsidRDefault="003C6476" w:rsidP="003C6476">
      <w:pPr>
        <w:ind w:firstLine="720"/>
        <w:jc w:val="both"/>
      </w:pPr>
    </w:p>
    <w:p w:rsidR="00C90B9F" w:rsidRDefault="00C90B9F" w:rsidP="003C6476">
      <w:pPr>
        <w:pStyle w:val="Odstavecseseznamem"/>
        <w:numPr>
          <w:ilvl w:val="0"/>
          <w:numId w:val="6"/>
        </w:numPr>
        <w:jc w:val="both"/>
      </w:pPr>
      <w:r w:rsidRPr="003C6476">
        <w:rPr>
          <w:b/>
          <w:bCs/>
        </w:rPr>
        <w:t xml:space="preserve">kotel na pevná paliva, </w:t>
      </w:r>
    </w:p>
    <w:p w:rsidR="00C90B9F" w:rsidRDefault="00C90B9F" w:rsidP="003C6476">
      <w:pPr>
        <w:pStyle w:val="Odstavecseseznamem"/>
        <w:numPr>
          <w:ilvl w:val="0"/>
          <w:numId w:val="6"/>
        </w:numPr>
        <w:jc w:val="both"/>
      </w:pPr>
      <w:r w:rsidRPr="003C6476">
        <w:rPr>
          <w:b/>
          <w:bCs/>
        </w:rPr>
        <w:t xml:space="preserve">plynový kondenzační kotel, </w:t>
      </w:r>
    </w:p>
    <w:p w:rsidR="00C90B9F" w:rsidRDefault="00C90B9F" w:rsidP="003C6476">
      <w:pPr>
        <w:pStyle w:val="Odstavecseseznamem"/>
        <w:numPr>
          <w:ilvl w:val="0"/>
          <w:numId w:val="6"/>
        </w:numPr>
        <w:jc w:val="both"/>
      </w:pPr>
      <w:r w:rsidRPr="003C6476">
        <w:rPr>
          <w:b/>
          <w:bCs/>
        </w:rPr>
        <w:t>tepelné čerpadlo,</w:t>
      </w:r>
      <w:r w:rsidRPr="003C6476">
        <w:t xml:space="preserve"> </w:t>
      </w:r>
    </w:p>
    <w:p w:rsidR="00C90B9F" w:rsidRDefault="00C90B9F" w:rsidP="003C6476">
      <w:pPr>
        <w:pStyle w:val="Odstavecseseznamem"/>
        <w:numPr>
          <w:ilvl w:val="0"/>
          <w:numId w:val="6"/>
        </w:numPr>
        <w:jc w:val="both"/>
      </w:pPr>
      <w:r w:rsidRPr="003C6476">
        <w:t xml:space="preserve">v kombinaci s </w:t>
      </w:r>
    </w:p>
    <w:p w:rsidR="00C90B9F" w:rsidRDefault="00C90B9F" w:rsidP="003C6476">
      <w:pPr>
        <w:pStyle w:val="Odstavecseseznamem"/>
        <w:numPr>
          <w:ilvl w:val="0"/>
          <w:numId w:val="6"/>
        </w:numPr>
        <w:jc w:val="both"/>
      </w:pPr>
      <w:r w:rsidRPr="003C6476">
        <w:lastRenderedPageBreak/>
        <w:t xml:space="preserve">instalací solárně-termických soustav pro přitápění nebo přípravu TV, </w:t>
      </w:r>
    </w:p>
    <w:p w:rsidR="00C90B9F" w:rsidRDefault="00C90B9F" w:rsidP="003C6476">
      <w:pPr>
        <w:pStyle w:val="Odstavecseseznamem"/>
        <w:numPr>
          <w:ilvl w:val="0"/>
          <w:numId w:val="6"/>
        </w:numPr>
        <w:jc w:val="both"/>
      </w:pPr>
      <w:r w:rsidRPr="003C6476">
        <w:t>"</w:t>
      </w:r>
      <w:proofErr w:type="spellStart"/>
      <w:r w:rsidRPr="003C6476">
        <w:t>mikro</w:t>
      </w:r>
      <w:proofErr w:type="spellEnd"/>
      <w:r w:rsidRPr="003C6476">
        <w:t>" energetickými opatřeními.</w:t>
      </w:r>
    </w:p>
    <w:p w:rsidR="00C90B9F" w:rsidRDefault="00C90B9F" w:rsidP="00070AD3">
      <w:pPr>
        <w:ind w:firstLine="720"/>
        <w:jc w:val="both"/>
      </w:pPr>
    </w:p>
    <w:p w:rsidR="00C90B9F" w:rsidRDefault="003C6476" w:rsidP="00070AD3">
      <w:pPr>
        <w:ind w:firstLine="720"/>
        <w:jc w:val="both"/>
      </w:pPr>
      <w:r>
        <w:t xml:space="preserve">informace o vyhlášeném dotačním programu: Jihočeský kraj, Odbor evropských záležitostí, oddělení evropské integrace. V případě dotazů ohledně předmětu dotace se obracejte na jednotlivé administrátory dotačního programu „Snížení emisí z lokálního vytápění domácností (kotlíkové dotace) v Jihočeském kraji“, které naleznete na </w:t>
      </w:r>
      <w:hyperlink r:id="rId8" w:history="1">
        <w:r w:rsidRPr="0006659B">
          <w:rPr>
            <w:rStyle w:val="Hypertextovodkaz"/>
          </w:rPr>
          <w:t>www.kraj-jihocesky.cz</w:t>
        </w:r>
      </w:hyperlink>
      <w:r>
        <w:t xml:space="preserve"> v části Kotlíkové dotace. </w:t>
      </w:r>
    </w:p>
    <w:p w:rsidR="00112188" w:rsidRDefault="00112188" w:rsidP="00070AD3">
      <w:pPr>
        <w:ind w:firstLine="720"/>
        <w:jc w:val="both"/>
      </w:pPr>
    </w:p>
    <w:p w:rsidR="005C473D" w:rsidRPr="002573F0" w:rsidRDefault="005C473D" w:rsidP="003C6476">
      <w:pPr>
        <w:jc w:val="both"/>
      </w:pPr>
      <w:r w:rsidRPr="002573F0">
        <w:t xml:space="preserve">OZ </w:t>
      </w:r>
      <w:r w:rsidR="003C6476">
        <w:t>bere na vědomí.</w:t>
      </w:r>
    </w:p>
    <w:p w:rsidR="00B45000" w:rsidRDefault="00B45000" w:rsidP="003027C4">
      <w:pPr>
        <w:jc w:val="both"/>
      </w:pPr>
    </w:p>
    <w:p w:rsidR="005C473D" w:rsidRPr="002573F0" w:rsidRDefault="005C473D" w:rsidP="003027C4">
      <w:pPr>
        <w:jc w:val="both"/>
      </w:pPr>
    </w:p>
    <w:p w:rsidR="00CA493B" w:rsidRPr="00CA493B" w:rsidRDefault="003027C4" w:rsidP="00CA493B">
      <w:pPr>
        <w:jc w:val="both"/>
        <w:rPr>
          <w:b/>
        </w:rPr>
      </w:pPr>
      <w:proofErr w:type="spellStart"/>
      <w:r w:rsidRPr="00CA493B">
        <w:rPr>
          <w:b/>
          <w:bCs/>
        </w:rPr>
        <w:t>Add</w:t>
      </w:r>
      <w:proofErr w:type="spellEnd"/>
      <w:r w:rsidRPr="00CA493B">
        <w:rPr>
          <w:b/>
          <w:bCs/>
        </w:rPr>
        <w:t xml:space="preserve">. </w:t>
      </w:r>
      <w:r w:rsidR="005C473D" w:rsidRPr="00CA493B">
        <w:rPr>
          <w:b/>
          <w:bCs/>
        </w:rPr>
        <w:t>4</w:t>
      </w:r>
      <w:r w:rsidRPr="00CA493B">
        <w:rPr>
          <w:b/>
          <w:bCs/>
        </w:rPr>
        <w:t>.</w:t>
      </w:r>
      <w:r w:rsidRPr="00CA493B">
        <w:rPr>
          <w:b/>
          <w:bCs/>
        </w:rPr>
        <w:tab/>
      </w:r>
      <w:r w:rsidR="00CA493B" w:rsidRPr="00CA493B">
        <w:rPr>
          <w:b/>
        </w:rPr>
        <w:t>Přezkoumání hospodaření obce za rok 2015.</w:t>
      </w:r>
    </w:p>
    <w:p w:rsidR="00C44347" w:rsidRDefault="00C44347" w:rsidP="005C473D">
      <w:pPr>
        <w:jc w:val="both"/>
        <w:rPr>
          <w:bCs/>
        </w:rPr>
      </w:pPr>
    </w:p>
    <w:p w:rsidR="00C44347" w:rsidRPr="00C44347" w:rsidRDefault="00C44347" w:rsidP="005C473D">
      <w:pPr>
        <w:jc w:val="both"/>
        <w:rPr>
          <w:bCs/>
        </w:rPr>
      </w:pPr>
      <w:r>
        <w:rPr>
          <w:bCs/>
        </w:rPr>
        <w:tab/>
      </w:r>
      <w:r w:rsidR="00CA493B">
        <w:rPr>
          <w:bCs/>
        </w:rPr>
        <w:t xml:space="preserve">Dne </w:t>
      </w:r>
      <w:proofErr w:type="gramStart"/>
      <w:r w:rsidR="00CA493B">
        <w:rPr>
          <w:bCs/>
        </w:rPr>
        <w:t>29.2.2015</w:t>
      </w:r>
      <w:proofErr w:type="gramEnd"/>
      <w:r w:rsidR="00CA493B">
        <w:rPr>
          <w:bCs/>
        </w:rPr>
        <w:t xml:space="preserve"> bude provedena zástupci krajského úřadu kontrola hospodaření obce za rok 2015. </w:t>
      </w:r>
      <w:r>
        <w:rPr>
          <w:bCs/>
        </w:rPr>
        <w:t xml:space="preserve">Účetní obce </w:t>
      </w:r>
      <w:r w:rsidR="00CA493B">
        <w:rPr>
          <w:bCs/>
        </w:rPr>
        <w:t xml:space="preserve">připraví veškeré podklady ve spolupráci se starostou obce a p. </w:t>
      </w:r>
      <w:proofErr w:type="spellStart"/>
      <w:r w:rsidR="00CA493B">
        <w:rPr>
          <w:bCs/>
        </w:rPr>
        <w:t>Bínovou</w:t>
      </w:r>
      <w:proofErr w:type="spellEnd"/>
      <w:r w:rsidR="00CA493B">
        <w:rPr>
          <w:bCs/>
        </w:rPr>
        <w:t xml:space="preserve">. </w:t>
      </w:r>
    </w:p>
    <w:p w:rsidR="00C44347" w:rsidRDefault="00C44347" w:rsidP="005C473D">
      <w:pPr>
        <w:jc w:val="both"/>
        <w:rPr>
          <w:b/>
          <w:bCs/>
        </w:rPr>
      </w:pPr>
    </w:p>
    <w:p w:rsidR="00C44347" w:rsidRPr="002573F0" w:rsidRDefault="00C44347" w:rsidP="00C44347">
      <w:pPr>
        <w:jc w:val="both"/>
      </w:pPr>
      <w:r w:rsidRPr="002573F0">
        <w:t>OZ souhlasí.</w:t>
      </w:r>
    </w:p>
    <w:p w:rsidR="00C44347" w:rsidRPr="002573F0" w:rsidRDefault="00C44347" w:rsidP="00C44347">
      <w:pPr>
        <w:jc w:val="both"/>
      </w:pPr>
      <w:r w:rsidRPr="002573F0">
        <w:t xml:space="preserve">Hlasování: pro </w:t>
      </w:r>
      <w:r w:rsidR="00CA493B"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C44347" w:rsidRDefault="00C44347" w:rsidP="005C473D">
      <w:pPr>
        <w:jc w:val="both"/>
        <w:rPr>
          <w:b/>
          <w:bCs/>
        </w:rPr>
      </w:pPr>
    </w:p>
    <w:p w:rsidR="005C473D" w:rsidRPr="00C44347" w:rsidRDefault="00C44347" w:rsidP="005C473D">
      <w:pPr>
        <w:jc w:val="both"/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>. 5.</w:t>
      </w:r>
      <w:r>
        <w:rPr>
          <w:b/>
          <w:bCs/>
        </w:rPr>
        <w:tab/>
      </w:r>
      <w:r w:rsidR="00CA493B">
        <w:rPr>
          <w:b/>
          <w:bCs/>
        </w:rPr>
        <w:t>Prodloužení stavebního povolení Vodárenskému sdružení.</w:t>
      </w:r>
    </w:p>
    <w:p w:rsidR="005C473D" w:rsidRDefault="005C473D" w:rsidP="003027C4">
      <w:pPr>
        <w:jc w:val="both"/>
        <w:rPr>
          <w:b/>
          <w:bCs/>
        </w:rPr>
      </w:pPr>
    </w:p>
    <w:p w:rsidR="005C473D" w:rsidRDefault="005C473D" w:rsidP="006C2D79">
      <w:pPr>
        <w:ind w:firstLine="720"/>
        <w:jc w:val="both"/>
        <w:rPr>
          <w:bCs/>
        </w:rPr>
      </w:pPr>
      <w:r>
        <w:rPr>
          <w:bCs/>
        </w:rPr>
        <w:t>N</w:t>
      </w:r>
      <w:r w:rsidR="006C2D79">
        <w:rPr>
          <w:bCs/>
        </w:rPr>
        <w:t>a obec byl doručen souhlas Odboru životního prostředí Městského úřadu v</w:t>
      </w:r>
      <w:r w:rsidR="00235AB2">
        <w:rPr>
          <w:bCs/>
        </w:rPr>
        <w:t> Táboře oznámení o zahájení řízení o prodloužení</w:t>
      </w:r>
      <w:r w:rsidR="006C2D79">
        <w:rPr>
          <w:bCs/>
        </w:rPr>
        <w:t xml:space="preserve"> </w:t>
      </w:r>
      <w:r w:rsidR="00235AB2">
        <w:rPr>
          <w:bCs/>
        </w:rPr>
        <w:t xml:space="preserve">platnosti stavebního povolení a lhůty na dokončení </w:t>
      </w:r>
      <w:r w:rsidR="006C2D79">
        <w:rPr>
          <w:bCs/>
        </w:rPr>
        <w:t>stavby</w:t>
      </w:r>
      <w:r w:rsidR="00235AB2">
        <w:rPr>
          <w:bCs/>
        </w:rPr>
        <w:t xml:space="preserve"> „Sudoměřice-úpravna vody VS </w:t>
      </w:r>
      <w:proofErr w:type="spellStart"/>
      <w:r w:rsidR="00235AB2">
        <w:rPr>
          <w:bCs/>
        </w:rPr>
        <w:t>Bechyňsko</w:t>
      </w:r>
      <w:proofErr w:type="spellEnd"/>
      <w:r w:rsidR="00235AB2">
        <w:rPr>
          <w:bCs/>
        </w:rPr>
        <w:t>“</w:t>
      </w:r>
      <w:r w:rsidR="006C2D79">
        <w:rPr>
          <w:bCs/>
        </w:rPr>
        <w:t xml:space="preserve"> do </w:t>
      </w:r>
      <w:proofErr w:type="gramStart"/>
      <w:r w:rsidR="006C2D79">
        <w:rPr>
          <w:bCs/>
        </w:rPr>
        <w:t>31.12.201</w:t>
      </w:r>
      <w:r w:rsidR="00235AB2">
        <w:rPr>
          <w:bCs/>
        </w:rPr>
        <w:t>7</w:t>
      </w:r>
      <w:proofErr w:type="gramEnd"/>
      <w:r w:rsidR="006C2D79">
        <w:rPr>
          <w:bCs/>
        </w:rPr>
        <w:t>.</w:t>
      </w:r>
      <w:r w:rsidR="00235AB2">
        <w:rPr>
          <w:bCs/>
        </w:rPr>
        <w:t xml:space="preserve"> </w:t>
      </w:r>
      <w:r w:rsidR="008A3DF8">
        <w:rPr>
          <w:bCs/>
        </w:rPr>
        <w:t>P</w:t>
      </w:r>
      <w:r w:rsidR="00235AB2">
        <w:rPr>
          <w:bCs/>
        </w:rPr>
        <w:t xml:space="preserve">řípadné připomínky mají být sděleny do </w:t>
      </w:r>
      <w:proofErr w:type="gramStart"/>
      <w:r w:rsidR="00235AB2">
        <w:rPr>
          <w:bCs/>
        </w:rPr>
        <w:t>4.2.2015</w:t>
      </w:r>
      <w:proofErr w:type="gramEnd"/>
      <w:r w:rsidR="00235AB2">
        <w:rPr>
          <w:bCs/>
        </w:rPr>
        <w:t>. Obec nemá k předmětnému řízení žádné připomínky.</w:t>
      </w:r>
      <w:r w:rsidR="006C2D79">
        <w:rPr>
          <w:bCs/>
        </w:rPr>
        <w:t xml:space="preserve"> </w:t>
      </w:r>
    </w:p>
    <w:p w:rsidR="006C2D79" w:rsidRDefault="006C2D79" w:rsidP="006C2D79">
      <w:pPr>
        <w:ind w:firstLine="720"/>
        <w:jc w:val="both"/>
        <w:rPr>
          <w:bCs/>
        </w:rPr>
      </w:pPr>
    </w:p>
    <w:p w:rsidR="00235AB2" w:rsidRPr="002573F0" w:rsidRDefault="00235AB2" w:rsidP="00235AB2">
      <w:pPr>
        <w:jc w:val="both"/>
      </w:pPr>
      <w:r w:rsidRPr="002573F0">
        <w:t>OZ souhlasí.</w:t>
      </w:r>
    </w:p>
    <w:p w:rsidR="00235AB2" w:rsidRPr="002573F0" w:rsidRDefault="00235AB2" w:rsidP="00235AB2">
      <w:pPr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6C2D79" w:rsidRDefault="006C2D79" w:rsidP="006C2D79">
      <w:pPr>
        <w:jc w:val="both"/>
        <w:rPr>
          <w:bCs/>
        </w:rPr>
      </w:pPr>
    </w:p>
    <w:p w:rsidR="005C473D" w:rsidRDefault="005C473D" w:rsidP="005C473D">
      <w:pPr>
        <w:jc w:val="both"/>
        <w:rPr>
          <w:bCs/>
        </w:rPr>
      </w:pPr>
    </w:p>
    <w:p w:rsidR="005C473D" w:rsidRPr="00AC7DC6" w:rsidRDefault="005C473D" w:rsidP="005C473D">
      <w:pPr>
        <w:jc w:val="both"/>
        <w:rPr>
          <w:b/>
          <w:bCs/>
        </w:rPr>
      </w:pPr>
      <w:proofErr w:type="spellStart"/>
      <w:r w:rsidRPr="00AC7DC6">
        <w:rPr>
          <w:b/>
          <w:bCs/>
        </w:rPr>
        <w:t>Add</w:t>
      </w:r>
      <w:proofErr w:type="spellEnd"/>
      <w:r w:rsidR="00C44347" w:rsidRPr="00AC7DC6">
        <w:rPr>
          <w:b/>
          <w:bCs/>
        </w:rPr>
        <w:t>. 6.</w:t>
      </w:r>
      <w:r w:rsidRPr="00AC7DC6">
        <w:rPr>
          <w:b/>
          <w:bCs/>
        </w:rPr>
        <w:t xml:space="preserve">  </w:t>
      </w:r>
      <w:r w:rsidRPr="00AC7DC6">
        <w:rPr>
          <w:b/>
          <w:bCs/>
        </w:rPr>
        <w:tab/>
      </w:r>
      <w:r w:rsidR="00AC7DC6" w:rsidRPr="00AC7DC6">
        <w:rPr>
          <w:b/>
        </w:rPr>
        <w:t>Oznámení Vodárenského sdružení o udržovacích pracích na vodovodu v obci</w:t>
      </w:r>
      <w:r w:rsidR="006C2D79" w:rsidRPr="00AC7DC6">
        <w:rPr>
          <w:b/>
          <w:bCs/>
        </w:rPr>
        <w:t>.</w:t>
      </w:r>
      <w:r w:rsidRPr="00AC7DC6">
        <w:rPr>
          <w:b/>
          <w:bCs/>
        </w:rPr>
        <w:t xml:space="preserve"> </w:t>
      </w:r>
    </w:p>
    <w:p w:rsidR="00781158" w:rsidRDefault="00781158" w:rsidP="005C473D">
      <w:pPr>
        <w:jc w:val="both"/>
        <w:rPr>
          <w:b/>
          <w:bCs/>
        </w:rPr>
      </w:pPr>
    </w:p>
    <w:p w:rsidR="00781158" w:rsidRPr="00781158" w:rsidRDefault="00781158" w:rsidP="005C473D">
      <w:pPr>
        <w:jc w:val="both"/>
        <w:rPr>
          <w:bCs/>
        </w:rPr>
      </w:pPr>
      <w:r w:rsidRPr="00781158">
        <w:rPr>
          <w:bCs/>
        </w:rPr>
        <w:tab/>
      </w:r>
      <w:r w:rsidR="006C2D79">
        <w:rPr>
          <w:bCs/>
        </w:rPr>
        <w:t xml:space="preserve">OZ obdrželo informaci o připravovaném </w:t>
      </w:r>
      <w:r w:rsidR="00AC7DC6">
        <w:rPr>
          <w:bCs/>
        </w:rPr>
        <w:t>provádění udržovacích prací na vodovodní síti v obci. Jedná se provedení výkopových prací, výměnu původního vodovodního řádu za nový, osazení šoupat</w:t>
      </w:r>
      <w:r w:rsidR="000A4E6B">
        <w:rPr>
          <w:bCs/>
        </w:rPr>
        <w:t xml:space="preserve"> </w:t>
      </w:r>
      <w:r w:rsidR="00AC7DC6">
        <w:rPr>
          <w:bCs/>
        </w:rPr>
        <w:t xml:space="preserve">a připojení na nový řad. Práce budou provedeny v začátku letošního roku podle počasí. Více informací podá p. </w:t>
      </w:r>
      <w:proofErr w:type="spellStart"/>
      <w:r w:rsidR="00AC7DC6">
        <w:rPr>
          <w:bCs/>
        </w:rPr>
        <w:t>Buneš</w:t>
      </w:r>
      <w:proofErr w:type="spellEnd"/>
      <w:r w:rsidR="00AC7DC6">
        <w:rPr>
          <w:bCs/>
        </w:rPr>
        <w:t xml:space="preserve"> (tel. 737 367 466) z Vodárenského sdružení nebo pí. </w:t>
      </w:r>
      <w:proofErr w:type="spellStart"/>
      <w:r w:rsidR="00AC7DC6">
        <w:rPr>
          <w:bCs/>
        </w:rPr>
        <w:t>Šibalová</w:t>
      </w:r>
      <w:proofErr w:type="spellEnd"/>
      <w:r w:rsidR="00AC7DC6">
        <w:rPr>
          <w:bCs/>
        </w:rPr>
        <w:t xml:space="preserve"> (tel. 381 477 042) z odboru </w:t>
      </w:r>
      <w:proofErr w:type="spellStart"/>
      <w:r w:rsidR="00AC7DC6">
        <w:rPr>
          <w:bCs/>
        </w:rPr>
        <w:t>VaŽP</w:t>
      </w:r>
      <w:proofErr w:type="spellEnd"/>
      <w:r w:rsidR="00AC7DC6">
        <w:rPr>
          <w:bCs/>
        </w:rPr>
        <w:t>, Městského úřadu v Bechyni</w:t>
      </w:r>
      <w:r w:rsidR="007B5314">
        <w:rPr>
          <w:bCs/>
        </w:rPr>
        <w:t>.</w:t>
      </w:r>
    </w:p>
    <w:p w:rsidR="005C473D" w:rsidRDefault="005C473D" w:rsidP="00AC086D">
      <w:pPr>
        <w:jc w:val="both"/>
        <w:rPr>
          <w:bCs/>
        </w:rPr>
      </w:pPr>
    </w:p>
    <w:p w:rsidR="00AC086D" w:rsidRDefault="00AC086D" w:rsidP="00AC086D">
      <w:pPr>
        <w:jc w:val="both"/>
        <w:rPr>
          <w:bCs/>
        </w:rPr>
      </w:pPr>
      <w:r>
        <w:rPr>
          <w:bCs/>
        </w:rPr>
        <w:t>OZ bere na vědomí</w:t>
      </w:r>
      <w:r w:rsidR="00FE2B09">
        <w:rPr>
          <w:bCs/>
        </w:rPr>
        <w:t>.</w:t>
      </w:r>
    </w:p>
    <w:p w:rsidR="00AC086D" w:rsidRDefault="00AC086D" w:rsidP="00AC086D">
      <w:pPr>
        <w:jc w:val="both"/>
        <w:rPr>
          <w:bCs/>
        </w:rPr>
      </w:pPr>
    </w:p>
    <w:p w:rsidR="00AC086D" w:rsidRPr="005C473D" w:rsidRDefault="00AC086D" w:rsidP="00AC086D">
      <w:pPr>
        <w:jc w:val="both"/>
        <w:rPr>
          <w:bCs/>
        </w:rPr>
      </w:pPr>
    </w:p>
    <w:p w:rsidR="007B5314" w:rsidRDefault="005C473D" w:rsidP="003027C4">
      <w:pPr>
        <w:jc w:val="both"/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 w:rsidR="00C44347">
        <w:rPr>
          <w:b/>
          <w:bCs/>
        </w:rPr>
        <w:t>.</w:t>
      </w:r>
      <w:r>
        <w:rPr>
          <w:b/>
          <w:bCs/>
        </w:rPr>
        <w:t xml:space="preserve"> </w:t>
      </w:r>
      <w:r w:rsidR="00C44347">
        <w:rPr>
          <w:b/>
          <w:bCs/>
        </w:rPr>
        <w:t>7</w:t>
      </w:r>
      <w:r>
        <w:rPr>
          <w:b/>
          <w:bCs/>
        </w:rPr>
        <w:t>.</w:t>
      </w:r>
      <w:r>
        <w:rPr>
          <w:b/>
          <w:bCs/>
        </w:rPr>
        <w:tab/>
      </w:r>
      <w:r w:rsidR="007B5314">
        <w:rPr>
          <w:b/>
          <w:bCs/>
        </w:rPr>
        <w:tab/>
      </w:r>
      <w:r w:rsidR="00AC7DC6">
        <w:rPr>
          <w:b/>
          <w:bCs/>
        </w:rPr>
        <w:t>Provozní prohlídka a revize obecního rozhlasu.</w:t>
      </w:r>
    </w:p>
    <w:p w:rsidR="007B5314" w:rsidRDefault="007B5314" w:rsidP="003027C4">
      <w:pPr>
        <w:jc w:val="both"/>
        <w:rPr>
          <w:b/>
          <w:bCs/>
        </w:rPr>
      </w:pPr>
    </w:p>
    <w:p w:rsidR="007B5314" w:rsidRDefault="007B5314" w:rsidP="003027C4">
      <w:pPr>
        <w:jc w:val="both"/>
        <w:rPr>
          <w:bCs/>
        </w:rPr>
      </w:pPr>
      <w:r>
        <w:rPr>
          <w:bCs/>
        </w:rPr>
        <w:tab/>
        <w:t xml:space="preserve">Obecní zastupitelstvo projednalo návrh </w:t>
      </w:r>
      <w:r w:rsidR="00AC7DC6">
        <w:rPr>
          <w:bCs/>
        </w:rPr>
        <w:t>firmy SOVT-RADIO s.r.o.</w:t>
      </w:r>
      <w:r w:rsidR="00185990">
        <w:rPr>
          <w:bCs/>
        </w:rPr>
        <w:t xml:space="preserve">, </w:t>
      </w:r>
      <w:proofErr w:type="spellStart"/>
      <w:r w:rsidR="00185990">
        <w:rPr>
          <w:bCs/>
        </w:rPr>
        <w:t>Vodňany</w:t>
      </w:r>
      <w:proofErr w:type="spellEnd"/>
      <w:r w:rsidR="00AC7DC6">
        <w:rPr>
          <w:bCs/>
        </w:rPr>
        <w:t>, dodavatele a výrobce rozhlasu v</w:t>
      </w:r>
      <w:r w:rsidR="00185990">
        <w:rPr>
          <w:bCs/>
        </w:rPr>
        <w:t> </w:t>
      </w:r>
      <w:r w:rsidR="00AC7DC6">
        <w:rPr>
          <w:bCs/>
        </w:rPr>
        <w:t>obci</w:t>
      </w:r>
      <w:r w:rsidR="00185990">
        <w:rPr>
          <w:bCs/>
        </w:rPr>
        <w:t xml:space="preserve"> na provedení provozní prohlídky a revize našeho bezdrátového rozhlasu. Rozhlas byl uveden do provozu v březnu 2011 a je potřeba na něm provézt i některé revize, vyplývající ze zákona. Cena této prohlídky by se pohybovala v řádu tisíců korun a závisí od stavu rozhlasu. V průběhu let na rozhlase byly dvě poruchy a je třeba prohlídku provézt. OZ pověřuje starostu obce realizací provozní prohlídky s firmou SOVT-RADIO s.r.o.</w:t>
      </w:r>
    </w:p>
    <w:p w:rsidR="00185990" w:rsidRDefault="00185990" w:rsidP="003027C4">
      <w:pPr>
        <w:jc w:val="both"/>
        <w:rPr>
          <w:b/>
          <w:bCs/>
        </w:rPr>
      </w:pPr>
    </w:p>
    <w:p w:rsidR="007B5314" w:rsidRPr="002573F0" w:rsidRDefault="007B5314" w:rsidP="007B5314">
      <w:pPr>
        <w:jc w:val="both"/>
      </w:pPr>
      <w:r w:rsidRPr="002573F0">
        <w:t>OZ souhlasí.</w:t>
      </w:r>
    </w:p>
    <w:p w:rsidR="007B5314" w:rsidRPr="002573F0" w:rsidRDefault="007B5314" w:rsidP="007B5314">
      <w:pPr>
        <w:jc w:val="both"/>
      </w:pPr>
      <w:r w:rsidRPr="002573F0">
        <w:t xml:space="preserve">Hlasování: pro </w:t>
      </w:r>
      <w:r w:rsidR="00185990">
        <w:t>6</w:t>
      </w:r>
      <w:r w:rsidRPr="002573F0">
        <w:t xml:space="preserve">, proti 0, </w:t>
      </w:r>
      <w:r w:rsidRPr="002573F0">
        <w:rPr>
          <w:iCs/>
        </w:rPr>
        <w:t>zdrželo se 0</w:t>
      </w:r>
      <w:r w:rsidRPr="002573F0">
        <w:t>.</w:t>
      </w:r>
    </w:p>
    <w:p w:rsidR="0030478E" w:rsidRDefault="00185990" w:rsidP="003027C4">
      <w:pPr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A</w:t>
      </w:r>
      <w:r w:rsidR="007B5314">
        <w:rPr>
          <w:b/>
          <w:bCs/>
        </w:rPr>
        <w:t>dd</w:t>
      </w:r>
      <w:proofErr w:type="spellEnd"/>
      <w:r w:rsidR="00C44347">
        <w:rPr>
          <w:b/>
          <w:bCs/>
        </w:rPr>
        <w:t>.</w:t>
      </w:r>
      <w:r w:rsidR="007B5314">
        <w:rPr>
          <w:b/>
          <w:bCs/>
        </w:rPr>
        <w:t xml:space="preserve"> </w:t>
      </w:r>
      <w:r w:rsidR="00C44347">
        <w:rPr>
          <w:b/>
          <w:bCs/>
        </w:rPr>
        <w:t>8</w:t>
      </w:r>
      <w:r w:rsidR="007B5314">
        <w:rPr>
          <w:b/>
          <w:bCs/>
        </w:rPr>
        <w:t>.</w:t>
      </w:r>
      <w:r w:rsidR="007B5314">
        <w:rPr>
          <w:b/>
          <w:bCs/>
        </w:rPr>
        <w:tab/>
      </w:r>
      <w:r w:rsidR="00293F90" w:rsidRPr="003027C4">
        <w:rPr>
          <w:b/>
          <w:bCs/>
        </w:rPr>
        <w:t>R</w:t>
      </w:r>
      <w:r w:rsidR="0030478E" w:rsidRPr="003027C4">
        <w:rPr>
          <w:b/>
          <w:bCs/>
        </w:rPr>
        <w:t>ůzné</w:t>
      </w:r>
    </w:p>
    <w:p w:rsidR="00124E1E" w:rsidRDefault="00124E1E" w:rsidP="003027C4">
      <w:pPr>
        <w:jc w:val="both"/>
        <w:rPr>
          <w:b/>
          <w:bCs/>
        </w:rPr>
      </w:pPr>
    </w:p>
    <w:p w:rsidR="00185990" w:rsidRDefault="00185990" w:rsidP="00CB1320">
      <w:pPr>
        <w:pStyle w:val="Odstavecseseznamem"/>
        <w:numPr>
          <w:ilvl w:val="0"/>
          <w:numId w:val="4"/>
        </w:numPr>
        <w:jc w:val="both"/>
      </w:pPr>
      <w:r>
        <w:t>Inventarizační komise dokončí provedení Inventur za rok 2015 dne 24.2:2015 v</w:t>
      </w:r>
      <w:r w:rsidR="006A46AE">
        <w:t> </w:t>
      </w:r>
      <w:r>
        <w:t>18</w:t>
      </w:r>
      <w:r w:rsidR="006A46AE">
        <w:t xml:space="preserve">:00 hodin v budově Obecního úřadu. Pí. </w:t>
      </w:r>
      <w:proofErr w:type="spellStart"/>
      <w:r w:rsidR="006A46AE">
        <w:t>Bínová</w:t>
      </w:r>
      <w:proofErr w:type="spellEnd"/>
      <w:r w:rsidR="006A46AE">
        <w:t xml:space="preserve"> s předsedou komise připraví závěrečný protokol a veškerou dokumentaci, potřebnou k ukončení inventur – do </w:t>
      </w:r>
      <w:proofErr w:type="gramStart"/>
      <w:r w:rsidR="006A46AE">
        <w:t>22.2.2015</w:t>
      </w:r>
      <w:proofErr w:type="gramEnd"/>
    </w:p>
    <w:p w:rsidR="006A46AE" w:rsidRPr="002573F0" w:rsidRDefault="006A46AE" w:rsidP="006A46AE">
      <w:pPr>
        <w:ind w:left="1080"/>
        <w:jc w:val="both"/>
      </w:pPr>
      <w:r w:rsidRPr="002573F0">
        <w:t>OZ souhlasí.</w:t>
      </w:r>
    </w:p>
    <w:p w:rsidR="006A46AE" w:rsidRDefault="006A46AE" w:rsidP="006A46AE">
      <w:pPr>
        <w:ind w:left="108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6A46AE">
        <w:rPr>
          <w:iCs/>
        </w:rPr>
        <w:t>zdrželo se 0</w:t>
      </w:r>
      <w:r w:rsidRPr="002573F0">
        <w:t>.</w:t>
      </w:r>
    </w:p>
    <w:p w:rsidR="006A46AE" w:rsidRDefault="006A46AE" w:rsidP="006A46AE">
      <w:pPr>
        <w:ind w:left="1080"/>
        <w:jc w:val="both"/>
      </w:pPr>
    </w:p>
    <w:p w:rsidR="006A46AE" w:rsidRDefault="006A46AE" w:rsidP="00CB1320">
      <w:pPr>
        <w:pStyle w:val="Odstavecseseznamem"/>
        <w:numPr>
          <w:ilvl w:val="0"/>
          <w:numId w:val="4"/>
        </w:numPr>
        <w:jc w:val="both"/>
      </w:pPr>
      <w:r>
        <w:t>Vodárenské sdružení doručilo na OZ kalkulaci ceny za vodu pro rok 2016. Cena pro rok 2016 bude 47,23 Kč/m</w:t>
      </w:r>
      <w:r>
        <w:rPr>
          <w:vertAlign w:val="superscript"/>
        </w:rPr>
        <w:t>3</w:t>
      </w:r>
      <w:r>
        <w:t>. Kalkulace bude vyvěšena na vývěsce obce – zabezpečí starosta3.2.2016</w:t>
      </w:r>
    </w:p>
    <w:p w:rsidR="006A46AE" w:rsidRPr="002573F0" w:rsidRDefault="006A46AE" w:rsidP="006A46AE">
      <w:pPr>
        <w:ind w:left="1080"/>
        <w:jc w:val="both"/>
      </w:pPr>
      <w:r w:rsidRPr="002573F0">
        <w:t>OZ souhlasí.</w:t>
      </w:r>
    </w:p>
    <w:p w:rsidR="006A46AE" w:rsidRDefault="006A46AE" w:rsidP="006A46AE">
      <w:pPr>
        <w:ind w:left="108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6A46AE">
        <w:rPr>
          <w:iCs/>
        </w:rPr>
        <w:t>zdrželo se 0</w:t>
      </w:r>
      <w:r w:rsidRPr="002573F0">
        <w:t>.</w:t>
      </w:r>
    </w:p>
    <w:p w:rsidR="006A46AE" w:rsidRDefault="006A46AE" w:rsidP="006A46AE">
      <w:pPr>
        <w:ind w:left="1080"/>
        <w:jc w:val="both"/>
      </w:pPr>
    </w:p>
    <w:p w:rsidR="006A46AE" w:rsidRDefault="006A46AE" w:rsidP="00CB1320">
      <w:pPr>
        <w:pStyle w:val="Odstavecseseznamem"/>
        <w:numPr>
          <w:ilvl w:val="0"/>
          <w:numId w:val="4"/>
        </w:numPr>
        <w:jc w:val="both"/>
      </w:pPr>
      <w:r>
        <w:t xml:space="preserve">Setkání starostů </w:t>
      </w:r>
      <w:proofErr w:type="spellStart"/>
      <w:r>
        <w:t>Táborska</w:t>
      </w:r>
      <w:proofErr w:type="spellEnd"/>
      <w:r>
        <w:t xml:space="preserve"> s představiteli Jihočeské ho kraje se uskuteční v hotelu Palcát v Táboře dne </w:t>
      </w:r>
      <w:proofErr w:type="gramStart"/>
      <w:r>
        <w:t>10.2.2016</w:t>
      </w:r>
      <w:proofErr w:type="gramEnd"/>
      <w:r>
        <w:t xml:space="preserve"> - účast starosta obce</w:t>
      </w:r>
      <w:r w:rsidR="00054640">
        <w:t>.</w:t>
      </w:r>
    </w:p>
    <w:p w:rsidR="00054640" w:rsidRDefault="00054640" w:rsidP="00054640">
      <w:pPr>
        <w:pStyle w:val="Odstavecseseznamem"/>
        <w:ind w:left="1080"/>
        <w:jc w:val="both"/>
      </w:pPr>
      <w:r>
        <w:rPr>
          <w:bCs/>
        </w:rPr>
        <w:t>OZ bere na vědomí.</w:t>
      </w:r>
    </w:p>
    <w:p w:rsidR="006A46AE" w:rsidRDefault="006A46AE" w:rsidP="006A46AE">
      <w:pPr>
        <w:jc w:val="both"/>
      </w:pPr>
    </w:p>
    <w:p w:rsidR="006A46AE" w:rsidRDefault="006A46AE" w:rsidP="00CB1320">
      <w:pPr>
        <w:pStyle w:val="Odstavecseseznamem"/>
        <w:numPr>
          <w:ilvl w:val="0"/>
          <w:numId w:val="4"/>
        </w:numPr>
        <w:jc w:val="both"/>
      </w:pPr>
      <w:r>
        <w:t xml:space="preserve">Na obec </w:t>
      </w:r>
      <w:proofErr w:type="gramStart"/>
      <w:r>
        <w:t>byly</w:t>
      </w:r>
      <w:proofErr w:type="gramEnd"/>
      <w:r>
        <w:t xml:space="preserve"> </w:t>
      </w:r>
      <w:proofErr w:type="gramStart"/>
      <w:r>
        <w:t>doručena</w:t>
      </w:r>
      <w:proofErr w:type="gramEnd"/>
      <w:r>
        <w:t xml:space="preserve"> žádost</w:t>
      </w:r>
      <w:r w:rsidR="000A4E6B">
        <w:t xml:space="preserve"> spolku </w:t>
      </w:r>
      <w:proofErr w:type="spellStart"/>
      <w:r w:rsidR="000A4E6B">
        <w:t>Lungta</w:t>
      </w:r>
      <w:proofErr w:type="spellEnd"/>
      <w:r w:rsidR="000A4E6B">
        <w:t>, Praha o připojení se obce k akci „Vlajka pro Tibet“.</w:t>
      </w:r>
    </w:p>
    <w:p w:rsidR="000A4E6B" w:rsidRPr="002573F0" w:rsidRDefault="000A4E6B" w:rsidP="000A4E6B">
      <w:pPr>
        <w:ind w:left="1080"/>
        <w:jc w:val="both"/>
      </w:pPr>
      <w:r w:rsidRPr="002573F0">
        <w:t xml:space="preserve">OZ </w:t>
      </w:r>
      <w:r>
        <w:t>ne</w:t>
      </w:r>
      <w:r w:rsidRPr="002573F0">
        <w:t>souhlasí.</w:t>
      </w:r>
    </w:p>
    <w:p w:rsidR="000A4E6B" w:rsidRDefault="000A4E6B" w:rsidP="000A4E6B">
      <w:pPr>
        <w:ind w:left="1080"/>
        <w:jc w:val="both"/>
      </w:pPr>
      <w:r w:rsidRPr="002573F0">
        <w:t xml:space="preserve">Hlasování: pro </w:t>
      </w:r>
      <w:r>
        <w:t>0</w:t>
      </w:r>
      <w:r w:rsidRPr="002573F0">
        <w:t xml:space="preserve">, proti </w:t>
      </w:r>
      <w:r>
        <w:t>6</w:t>
      </w:r>
      <w:r w:rsidRPr="002573F0">
        <w:t xml:space="preserve">, </w:t>
      </w:r>
      <w:r w:rsidRPr="000A4E6B">
        <w:rPr>
          <w:iCs/>
        </w:rPr>
        <w:t>zdrželo se 0</w:t>
      </w:r>
      <w:r w:rsidRPr="002573F0">
        <w:t>.</w:t>
      </w:r>
    </w:p>
    <w:p w:rsidR="000A4E6B" w:rsidRDefault="000A4E6B" w:rsidP="000A4E6B">
      <w:pPr>
        <w:jc w:val="both"/>
      </w:pPr>
    </w:p>
    <w:p w:rsidR="008B40A2" w:rsidRDefault="000A4E6B" w:rsidP="008B40A2">
      <w:pPr>
        <w:pStyle w:val="Odstavecseseznamem"/>
        <w:numPr>
          <w:ilvl w:val="0"/>
          <w:numId w:val="4"/>
        </w:numPr>
        <w:jc w:val="both"/>
      </w:pPr>
      <w:r>
        <w:t xml:space="preserve">OÚ obdržel Oznámení o zahájení řízení o územním plánu </w:t>
      </w:r>
      <w:proofErr w:type="spellStart"/>
      <w:r>
        <w:t>Dobronice</w:t>
      </w:r>
      <w:proofErr w:type="spellEnd"/>
      <w:r>
        <w:t xml:space="preserve"> u Bechyně. Veřejné projednání Návrhu se uskuteční v Táboře, Žižkovo nám. 6 dne </w:t>
      </w:r>
      <w:proofErr w:type="gramStart"/>
      <w:r>
        <w:t>9.2.2016</w:t>
      </w:r>
      <w:proofErr w:type="gramEnd"/>
      <w:r>
        <w:t xml:space="preserve">. Návrh Územního plánu je zveřejněn na internetové adrese </w:t>
      </w:r>
      <w:hyperlink r:id="rId9" w:history="1">
        <w:r w:rsidRPr="008B40A2">
          <w:t>www.taborcz.eu</w:t>
        </w:r>
      </w:hyperlink>
      <w:r>
        <w:t>. OZ nemá k návrhu žádné připomínky.</w:t>
      </w:r>
      <w:r w:rsidRPr="000A4E6B">
        <w:t xml:space="preserve"> </w:t>
      </w:r>
    </w:p>
    <w:p w:rsidR="000A4E6B" w:rsidRPr="002573F0" w:rsidRDefault="000A4E6B" w:rsidP="000A4E6B">
      <w:pPr>
        <w:ind w:left="1080"/>
        <w:jc w:val="both"/>
      </w:pPr>
      <w:r w:rsidRPr="002573F0">
        <w:t>OZ souhlasí.</w:t>
      </w:r>
    </w:p>
    <w:p w:rsidR="000A4E6B" w:rsidRDefault="000A4E6B" w:rsidP="000A4E6B">
      <w:pPr>
        <w:ind w:left="108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6A46AE">
        <w:rPr>
          <w:iCs/>
        </w:rPr>
        <w:t>zdrželo se 0</w:t>
      </w:r>
      <w:r w:rsidRPr="002573F0">
        <w:t>.</w:t>
      </w:r>
    </w:p>
    <w:p w:rsidR="008B40A2" w:rsidRDefault="008B40A2" w:rsidP="000A4E6B">
      <w:pPr>
        <w:ind w:left="1080"/>
        <w:jc w:val="both"/>
      </w:pPr>
    </w:p>
    <w:p w:rsidR="000A4E6B" w:rsidRDefault="008B40A2" w:rsidP="00CB1320">
      <w:pPr>
        <w:pStyle w:val="Odstavecseseznamem"/>
        <w:numPr>
          <w:ilvl w:val="0"/>
          <w:numId w:val="4"/>
        </w:numPr>
        <w:jc w:val="both"/>
      </w:pPr>
      <w:r>
        <w:t xml:space="preserve">OÚ obdržel informaci od Ministra zemědělství o dotačních programech, které jsou k dispozici na tomto ministerstvu. Informaci o programech, které by se </w:t>
      </w:r>
      <w:proofErr w:type="gramStart"/>
      <w:r>
        <w:t>týkaly</w:t>
      </w:r>
      <w:proofErr w:type="gramEnd"/>
      <w:r>
        <w:t xml:space="preserve"> naší obce </w:t>
      </w:r>
      <w:proofErr w:type="gramStart"/>
      <w:r>
        <w:t>podá</w:t>
      </w:r>
      <w:proofErr w:type="gramEnd"/>
      <w:r>
        <w:t xml:space="preserve"> na </w:t>
      </w:r>
      <w:proofErr w:type="spellStart"/>
      <w:r>
        <w:t>přístí</w:t>
      </w:r>
      <w:proofErr w:type="spellEnd"/>
      <w:r>
        <w:t xml:space="preserve"> schůzi starosta obce.</w:t>
      </w:r>
    </w:p>
    <w:p w:rsidR="00054640" w:rsidRDefault="00054640" w:rsidP="00054640">
      <w:pPr>
        <w:ind w:left="720" w:firstLine="360"/>
        <w:jc w:val="both"/>
      </w:pPr>
      <w:r w:rsidRPr="00054640">
        <w:rPr>
          <w:bCs/>
        </w:rPr>
        <w:t>OZ bere na vědomí.</w:t>
      </w:r>
    </w:p>
    <w:p w:rsidR="000A4E6B" w:rsidRDefault="000A4E6B" w:rsidP="000A4E6B">
      <w:pPr>
        <w:ind w:left="720"/>
        <w:jc w:val="both"/>
      </w:pPr>
    </w:p>
    <w:p w:rsidR="008B40A2" w:rsidRDefault="008B40A2" w:rsidP="00CB1320">
      <w:pPr>
        <w:pStyle w:val="Odstavecseseznamem"/>
        <w:numPr>
          <w:ilvl w:val="0"/>
          <w:numId w:val="4"/>
        </w:numPr>
        <w:jc w:val="both"/>
      </w:pPr>
      <w:r>
        <w:t>OZ obdržel informaci Všeobecné zdravotní pojišťovny České republiky o provedení kontroly placení pojistného na veřejné zdravotní pojištění a dodržování ostatních povinností plátce pojistného. Kontrola bude provedena 11:3.2016 od 10:00 hodin v budově VZP v Českých Budějovicích.</w:t>
      </w:r>
      <w:r w:rsidR="00AE71A7">
        <w:t xml:space="preserve"> Projednáním kontroly a přípravou podkladů pověřuje OZ starostu a pí. </w:t>
      </w:r>
      <w:proofErr w:type="spellStart"/>
      <w:r w:rsidR="00AE71A7">
        <w:t>Bínovou</w:t>
      </w:r>
      <w:proofErr w:type="spellEnd"/>
      <w:r w:rsidR="00AE71A7">
        <w:t>.</w:t>
      </w:r>
    </w:p>
    <w:p w:rsidR="00054640" w:rsidRDefault="00054640" w:rsidP="00054640">
      <w:pPr>
        <w:ind w:left="720" w:firstLine="360"/>
        <w:jc w:val="both"/>
      </w:pPr>
      <w:r>
        <w:rPr>
          <w:bCs/>
        </w:rPr>
        <w:t>OZ bere na vědomí.</w:t>
      </w:r>
    </w:p>
    <w:p w:rsidR="008B40A2" w:rsidRDefault="008B40A2" w:rsidP="008B40A2">
      <w:pPr>
        <w:pStyle w:val="Odstavecseseznamem"/>
      </w:pPr>
    </w:p>
    <w:p w:rsidR="00AE71A7" w:rsidRDefault="00AE71A7" w:rsidP="00AE71A7">
      <w:pPr>
        <w:pStyle w:val="Odstavecseseznamem"/>
        <w:numPr>
          <w:ilvl w:val="0"/>
          <w:numId w:val="4"/>
        </w:numPr>
        <w:jc w:val="both"/>
      </w:pPr>
      <w:r>
        <w:t xml:space="preserve">Starosta obce navrhl výměnu starého počítače, který je na obecním úřadě již více než 6 let, za nový. Požádal firmu </w:t>
      </w:r>
      <w:proofErr w:type="spellStart"/>
      <w:r>
        <w:t>WPartner</w:t>
      </w:r>
      <w:proofErr w:type="spellEnd"/>
      <w:r>
        <w:t xml:space="preserve"> o předložení nezávazné nabídky na pořízení nového počítače. Nový počítač lze pořídit do výše 20 000 Kč. </w:t>
      </w:r>
      <w:proofErr w:type="gramStart"/>
      <w:r>
        <w:t>počítač</w:t>
      </w:r>
      <w:proofErr w:type="gramEnd"/>
      <w:r>
        <w:t xml:space="preserve"> musí splňovat požadavky na aplikace, které jsou ze zákona povinné na obci. Podle vyhlášky obce má starosta právo nakoupit majetek do výše samostatně, přesto požádal o schválení záměru nákupu počítače. Starý počítač by byl nabídnut případným zájemcům k odprodeji. Cena, případně forma odprodeje bude stanovena po konzultaci s odbornými firmami a průzkumu na internetu.</w:t>
      </w:r>
    </w:p>
    <w:p w:rsidR="00AE71A7" w:rsidRPr="002573F0" w:rsidRDefault="00AE71A7" w:rsidP="00AE71A7">
      <w:pPr>
        <w:ind w:left="1080"/>
        <w:jc w:val="both"/>
      </w:pPr>
      <w:r w:rsidRPr="002573F0">
        <w:t>OZ souhlasí.</w:t>
      </w:r>
    </w:p>
    <w:p w:rsidR="00AE71A7" w:rsidRDefault="00AE71A7" w:rsidP="00AE71A7">
      <w:pPr>
        <w:ind w:left="1080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AE71A7">
        <w:rPr>
          <w:iCs/>
        </w:rPr>
        <w:t>zdrželo se 0</w:t>
      </w:r>
      <w:r w:rsidRPr="002573F0">
        <w:t>.</w:t>
      </w:r>
    </w:p>
    <w:p w:rsidR="00AE71A7" w:rsidRDefault="00AE71A7" w:rsidP="00AE71A7">
      <w:pPr>
        <w:jc w:val="both"/>
      </w:pPr>
    </w:p>
    <w:p w:rsidR="00054640" w:rsidRDefault="00054640" w:rsidP="00AE71A7">
      <w:pPr>
        <w:jc w:val="both"/>
      </w:pPr>
    </w:p>
    <w:p w:rsidR="00054640" w:rsidRDefault="00054640" w:rsidP="00AE71A7">
      <w:pPr>
        <w:jc w:val="both"/>
      </w:pPr>
    </w:p>
    <w:p w:rsidR="00054640" w:rsidRDefault="00054640" w:rsidP="00AE71A7">
      <w:pPr>
        <w:jc w:val="both"/>
      </w:pPr>
    </w:p>
    <w:p w:rsidR="00AE71A7" w:rsidRDefault="00AE71A7" w:rsidP="00CB1320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Těžba dřeva na obecních pozemcích bude </w:t>
      </w:r>
      <w:r w:rsidR="00054640">
        <w:t xml:space="preserve">vždy </w:t>
      </w:r>
      <w:r>
        <w:t xml:space="preserve">prováděna výhradně po projednání </w:t>
      </w:r>
      <w:r w:rsidR="00054640">
        <w:t xml:space="preserve">s obecním zastupitelstvem. Ceny za dřevo byly stanoveny </w:t>
      </w:r>
      <w:proofErr w:type="gramStart"/>
      <w:r w:rsidR="00054640">
        <w:t>na</w:t>
      </w:r>
      <w:proofErr w:type="gramEnd"/>
      <w:r w:rsidR="00054640">
        <w:t>:</w:t>
      </w:r>
    </w:p>
    <w:p w:rsidR="00054640" w:rsidRDefault="00054640" w:rsidP="00054640">
      <w:pPr>
        <w:pStyle w:val="Odstavecseseznamem"/>
        <w:numPr>
          <w:ilvl w:val="2"/>
          <w:numId w:val="4"/>
        </w:numPr>
        <w:jc w:val="both"/>
      </w:pPr>
      <w:r>
        <w:t xml:space="preserve">Pro obyvatele </w:t>
      </w:r>
      <w:proofErr w:type="spellStart"/>
      <w:r>
        <w:t>Haškovcovy</w:t>
      </w:r>
      <w:proofErr w:type="spellEnd"/>
      <w:r>
        <w:t xml:space="preserve"> Lhoty </w:t>
      </w:r>
      <w:proofErr w:type="gramStart"/>
      <w:r>
        <w:t>za</w:t>
      </w:r>
      <w:proofErr w:type="gramEnd"/>
      <w:r w:rsidR="00603055">
        <w:t>:</w:t>
      </w:r>
    </w:p>
    <w:p w:rsidR="00054640" w:rsidRDefault="00054640" w:rsidP="00054640">
      <w:pPr>
        <w:pStyle w:val="Odstavecseseznamem"/>
        <w:numPr>
          <w:ilvl w:val="4"/>
          <w:numId w:val="4"/>
        </w:numPr>
        <w:jc w:val="both"/>
      </w:pPr>
      <w:r>
        <w:t xml:space="preserve">měkké dřevo </w:t>
      </w:r>
      <w:r>
        <w:tab/>
      </w:r>
      <w:r>
        <w:tab/>
        <w:t xml:space="preserve">  80 Kč/m</w:t>
      </w:r>
      <w:r>
        <w:rPr>
          <w:vertAlign w:val="superscript"/>
        </w:rPr>
        <w:t>3</w:t>
      </w:r>
    </w:p>
    <w:p w:rsidR="00054640" w:rsidRPr="00054640" w:rsidRDefault="00603055" w:rsidP="00054640">
      <w:pPr>
        <w:pStyle w:val="Odstavecseseznamem"/>
        <w:numPr>
          <w:ilvl w:val="4"/>
          <w:numId w:val="4"/>
        </w:numPr>
        <w:jc w:val="both"/>
      </w:pPr>
      <w:r>
        <w:t xml:space="preserve">vybraná </w:t>
      </w:r>
      <w:r w:rsidR="00054640">
        <w:t>dřev</w:t>
      </w:r>
      <w:r>
        <w:t>a</w:t>
      </w:r>
      <w:r w:rsidR="00054640">
        <w:tab/>
      </w:r>
      <w:r w:rsidR="00054640">
        <w:tab/>
        <w:t>120 Kč/m</w:t>
      </w:r>
      <w:r w:rsidR="00054640">
        <w:rPr>
          <w:vertAlign w:val="superscript"/>
        </w:rPr>
        <w:t>3</w:t>
      </w:r>
      <w:r>
        <w:t xml:space="preserve"> (dub, buk, bříza)</w:t>
      </w:r>
    </w:p>
    <w:p w:rsidR="00054640" w:rsidRDefault="00054640" w:rsidP="00054640">
      <w:pPr>
        <w:pStyle w:val="Odstavecseseznamem"/>
        <w:numPr>
          <w:ilvl w:val="2"/>
          <w:numId w:val="4"/>
        </w:numPr>
        <w:jc w:val="both"/>
      </w:pPr>
      <w:r w:rsidRPr="00054640">
        <w:t>pro přespolní</w:t>
      </w:r>
      <w:r>
        <w:t xml:space="preserve"> </w:t>
      </w:r>
      <w:proofErr w:type="gramStart"/>
      <w:r>
        <w:t>za</w:t>
      </w:r>
      <w:proofErr w:type="gramEnd"/>
      <w:r w:rsidR="00603055">
        <w:t>:</w:t>
      </w:r>
      <w:r>
        <w:t xml:space="preserve"> </w:t>
      </w:r>
    </w:p>
    <w:p w:rsidR="00054640" w:rsidRDefault="00054640" w:rsidP="00054640">
      <w:pPr>
        <w:pStyle w:val="Odstavecseseznamem"/>
        <w:numPr>
          <w:ilvl w:val="4"/>
          <w:numId w:val="4"/>
        </w:numPr>
        <w:jc w:val="both"/>
      </w:pPr>
      <w:r>
        <w:t xml:space="preserve">měkké dřevo </w:t>
      </w:r>
      <w:r>
        <w:tab/>
      </w:r>
      <w:r>
        <w:tab/>
        <w:t>300 Kč/m</w:t>
      </w:r>
      <w:r>
        <w:rPr>
          <w:vertAlign w:val="superscript"/>
        </w:rPr>
        <w:t>3</w:t>
      </w:r>
    </w:p>
    <w:p w:rsidR="00054640" w:rsidRPr="00054640" w:rsidRDefault="00603055" w:rsidP="00054640">
      <w:pPr>
        <w:pStyle w:val="Odstavecseseznamem"/>
        <w:numPr>
          <w:ilvl w:val="4"/>
          <w:numId w:val="4"/>
        </w:numPr>
        <w:jc w:val="both"/>
      </w:pPr>
      <w:r>
        <w:t>vybraná dřeva</w:t>
      </w:r>
      <w:r>
        <w:tab/>
      </w:r>
      <w:r>
        <w:tab/>
        <w:t>350 Kč/m</w:t>
      </w:r>
      <w:r>
        <w:rPr>
          <w:vertAlign w:val="superscript"/>
        </w:rPr>
        <w:t>3</w:t>
      </w:r>
      <w:r>
        <w:t xml:space="preserve"> (dub, buk, bříza)</w:t>
      </w:r>
    </w:p>
    <w:p w:rsidR="00054640" w:rsidRPr="002573F0" w:rsidRDefault="00054640" w:rsidP="00054640">
      <w:pPr>
        <w:ind w:left="1080"/>
        <w:jc w:val="both"/>
      </w:pPr>
      <w:r w:rsidRPr="002573F0">
        <w:t>OZ souhlasí.</w:t>
      </w:r>
    </w:p>
    <w:p w:rsidR="00054640" w:rsidRDefault="00054640" w:rsidP="00054640">
      <w:pPr>
        <w:ind w:left="1080"/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054640">
        <w:t>zdrželo se 0</w:t>
      </w:r>
      <w:r w:rsidRPr="002573F0">
        <w:t>.</w:t>
      </w:r>
    </w:p>
    <w:p w:rsidR="00054640" w:rsidRDefault="00054640" w:rsidP="00054640">
      <w:pPr>
        <w:jc w:val="both"/>
      </w:pPr>
    </w:p>
    <w:p w:rsidR="008A3DF8" w:rsidRDefault="00054640" w:rsidP="008A3DF8">
      <w:pPr>
        <w:pStyle w:val="Odstavecseseznamem"/>
        <w:numPr>
          <w:ilvl w:val="0"/>
          <w:numId w:val="4"/>
        </w:numPr>
        <w:jc w:val="both"/>
      </w:pPr>
      <w:r>
        <w:t xml:space="preserve">Setkání k MDŽ se uskuteční dne </w:t>
      </w:r>
      <w:proofErr w:type="gramStart"/>
      <w:r>
        <w:t>12.3.2016</w:t>
      </w:r>
      <w:proofErr w:type="gramEnd"/>
      <w:r>
        <w:t xml:space="preserve"> v budově obecního úřadu. Plakát zabezpečí p. Kočí, občerstvení a výzdobu pí</w:t>
      </w:r>
      <w:r w:rsidR="008A3DF8">
        <w:t xml:space="preserve">. Pokorná Černá a pí. </w:t>
      </w:r>
      <w:proofErr w:type="spellStart"/>
      <w:r w:rsidR="008A3DF8">
        <w:t>Bínová</w:t>
      </w:r>
      <w:proofErr w:type="spellEnd"/>
      <w:r w:rsidR="008A3DF8">
        <w:t>.</w:t>
      </w:r>
    </w:p>
    <w:p w:rsidR="00CB1320" w:rsidRDefault="008A3DF8" w:rsidP="008A3DF8">
      <w:pPr>
        <w:ind w:left="1080"/>
        <w:jc w:val="both"/>
      </w:pPr>
      <w:r>
        <w:rPr>
          <w:bCs/>
        </w:rPr>
        <w:t>OZ bere na vědomí.</w:t>
      </w:r>
      <w:r>
        <w:t xml:space="preserve"> </w:t>
      </w:r>
    </w:p>
    <w:p w:rsidR="00CB1320" w:rsidRDefault="00CB1320" w:rsidP="00CB1320">
      <w:pPr>
        <w:jc w:val="both"/>
      </w:pPr>
    </w:p>
    <w:p w:rsidR="00CB1320" w:rsidRDefault="00CB1320" w:rsidP="00CB1320">
      <w:pPr>
        <w:jc w:val="both"/>
      </w:pPr>
    </w:p>
    <w:p w:rsidR="004E4EBE" w:rsidRPr="002573F0" w:rsidRDefault="00FC6028" w:rsidP="00CB1320">
      <w:pPr>
        <w:jc w:val="both"/>
      </w:pPr>
      <w:r w:rsidRPr="002573F0">
        <w:t>Schůze byla ukončena ve </w:t>
      </w:r>
      <w:r w:rsidR="00B125E3" w:rsidRPr="002573F0">
        <w:t>2</w:t>
      </w:r>
      <w:r w:rsidR="00AE1E18">
        <w:t>2</w:t>
      </w:r>
      <w:r w:rsidR="002A05C2">
        <w:t>:</w:t>
      </w:r>
      <w:r w:rsidR="00124E1E">
        <w:t>3</w:t>
      </w:r>
      <w:r w:rsidR="00480BDA">
        <w:t>0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proofErr w:type="gramStart"/>
      <w:r w:rsidR="008A3DF8">
        <w:t>5</w:t>
      </w:r>
      <w:r w:rsidR="004E4EBE" w:rsidRPr="002573F0">
        <w:t>.</w:t>
      </w:r>
      <w:r w:rsidR="008A3DF8">
        <w:t>2</w:t>
      </w:r>
      <w:r w:rsidR="004E4EBE" w:rsidRPr="002573F0">
        <w:t>. 201</w:t>
      </w:r>
      <w:r w:rsidR="008A3DF8">
        <w:t>6</w:t>
      </w:r>
      <w:proofErr w:type="gramEnd"/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 xml:space="preserve">Zdeněk </w:t>
      </w:r>
      <w:proofErr w:type="gramStart"/>
      <w:r w:rsidR="00C206F6">
        <w:t>Kočí:   …</w:t>
      </w:r>
      <w:proofErr w:type="gramEnd"/>
      <w:r w:rsidR="00C206F6">
        <w:t>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proofErr w:type="spellStart"/>
      <w:r w:rsidRPr="002573F0">
        <w:t>Fuka</w:t>
      </w:r>
      <w:proofErr w:type="spellEnd"/>
      <w:r w:rsidRPr="002573F0">
        <w:t xml:space="preserve">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proofErr w:type="spellStart"/>
      <w:r w:rsidR="00C206F6">
        <w:rPr>
          <w:lang w:eastAsia="cs-CZ"/>
        </w:rPr>
        <w:t>Haškovec</w:t>
      </w:r>
      <w:proofErr w:type="spellEnd"/>
      <w:r w:rsidR="00C206F6">
        <w:rPr>
          <w:lang w:eastAsia="cs-CZ"/>
        </w:rPr>
        <w:t xml:space="preserve">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</w:t>
      </w:r>
      <w:proofErr w:type="gramStart"/>
      <w:r w:rsidR="00A946B6">
        <w:t>…..</w:t>
      </w:r>
      <w:proofErr w:type="gramEnd"/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AE0C7B" w:rsidRPr="002573F0" w:rsidRDefault="00AE0C7B" w:rsidP="00244E77">
      <w:pPr>
        <w:jc w:val="both"/>
        <w:rPr>
          <w:b/>
          <w:bCs/>
        </w:rPr>
      </w:pPr>
    </w:p>
    <w:p w:rsidR="008E59F7" w:rsidRPr="002A05C2" w:rsidRDefault="004E4EBE" w:rsidP="00244E77">
      <w:pPr>
        <w:jc w:val="both"/>
        <w:rPr>
          <w:bCs/>
        </w:rPr>
      </w:pPr>
      <w:r w:rsidRPr="002A05C2">
        <w:rPr>
          <w:bCs/>
        </w:rPr>
        <w:t>Příští schůze se bude dle usnesení OZ konat v</w:t>
      </w:r>
      <w:r w:rsidR="00124E1E">
        <w:rPr>
          <w:bCs/>
        </w:rPr>
        <w:t xml:space="preserve"> pátek</w:t>
      </w:r>
      <w:r w:rsidRPr="002A05C2">
        <w:rPr>
          <w:bCs/>
        </w:rPr>
        <w:t xml:space="preserve"> </w:t>
      </w:r>
      <w:r w:rsidR="008A3DF8">
        <w:rPr>
          <w:bCs/>
        </w:rPr>
        <w:t>2</w:t>
      </w:r>
      <w:r w:rsidRPr="002A05C2">
        <w:rPr>
          <w:bCs/>
        </w:rPr>
        <w:t xml:space="preserve">. </w:t>
      </w:r>
      <w:r w:rsidR="008A3DF8">
        <w:rPr>
          <w:bCs/>
        </w:rPr>
        <w:t>3</w:t>
      </w:r>
      <w:r w:rsidR="00293F90" w:rsidRPr="002A05C2">
        <w:rPr>
          <w:bCs/>
        </w:rPr>
        <w:t>. 201</w:t>
      </w:r>
      <w:r w:rsidR="008A3DF8">
        <w:rPr>
          <w:bCs/>
        </w:rPr>
        <w:t>6</w:t>
      </w:r>
      <w:r w:rsidR="00293F90" w:rsidRPr="002A05C2">
        <w:rPr>
          <w:bCs/>
        </w:rPr>
        <w:t xml:space="preserve"> </w:t>
      </w:r>
      <w:r w:rsidRPr="002A05C2">
        <w:rPr>
          <w:bCs/>
        </w:rPr>
        <w:t>od 20</w:t>
      </w:r>
      <w:r w:rsidR="00E13EB6" w:rsidRPr="002A05C2">
        <w:rPr>
          <w:bCs/>
        </w:rPr>
        <w:t>:00</w:t>
      </w:r>
      <w:r w:rsidRPr="002A05C2">
        <w:rPr>
          <w:bCs/>
        </w:rPr>
        <w:t xml:space="preserve"> hod.</w:t>
      </w: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Default="002A05C2" w:rsidP="00244E77">
      <w:pPr>
        <w:jc w:val="both"/>
        <w:rPr>
          <w:b/>
          <w:bCs/>
        </w:rPr>
      </w:pPr>
    </w:p>
    <w:p w:rsidR="002A05C2" w:rsidRPr="002573F0" w:rsidRDefault="002A05C2" w:rsidP="00244E77">
      <w:pPr>
        <w:jc w:val="both"/>
        <w:rPr>
          <w:b/>
          <w:bCs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Default="008A3DF8" w:rsidP="008A3DF8">
      <w:pPr>
        <w:pStyle w:val="Normln1"/>
      </w:pPr>
    </w:p>
    <w:p w:rsidR="008A3DF8" w:rsidRPr="008A3DF8" w:rsidRDefault="008A3DF8" w:rsidP="008A3DF8">
      <w:pPr>
        <w:pStyle w:val="Normln1"/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073CDB" w:rsidRDefault="00073CDB" w:rsidP="00364486">
      <w:pPr>
        <w:pStyle w:val="Nadpis21"/>
        <w:rPr>
          <w:b/>
          <w:bCs/>
          <w:szCs w:val="28"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lastRenderedPageBreak/>
        <w:t>USNESENÍ z</w:t>
      </w:r>
      <w:r w:rsidRPr="002573F0">
        <w:rPr>
          <w:b/>
          <w:sz w:val="30"/>
        </w:rPr>
        <w:t xml:space="preserve">e schůze obecního zastupitelstva č. </w:t>
      </w:r>
      <w:r w:rsidR="00F5444E">
        <w:rPr>
          <w:b/>
          <w:sz w:val="30"/>
        </w:rPr>
        <w:t>1</w:t>
      </w:r>
      <w:r w:rsidR="00201CEA">
        <w:rPr>
          <w:b/>
          <w:sz w:val="30"/>
        </w:rPr>
        <w:t>/201</w:t>
      </w:r>
      <w:r w:rsidR="008A3DF8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proofErr w:type="gramStart"/>
      <w:r w:rsidR="008A3DF8">
        <w:rPr>
          <w:b/>
          <w:sz w:val="30"/>
          <w:szCs w:val="24"/>
          <w:lang w:eastAsia="en-US"/>
        </w:rPr>
        <w:t>3</w:t>
      </w:r>
      <w:r w:rsidRPr="002573F0">
        <w:rPr>
          <w:b/>
          <w:sz w:val="30"/>
          <w:szCs w:val="24"/>
          <w:lang w:eastAsia="en-US"/>
        </w:rPr>
        <w:t>.</w:t>
      </w:r>
      <w:r w:rsidR="008A3DF8">
        <w:rPr>
          <w:b/>
          <w:sz w:val="30"/>
          <w:szCs w:val="24"/>
          <w:lang w:eastAsia="en-US"/>
        </w:rPr>
        <w:t>2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>201</w:t>
      </w:r>
      <w:r w:rsidR="008A3DF8">
        <w:rPr>
          <w:b/>
          <w:sz w:val="30"/>
          <w:szCs w:val="24"/>
          <w:lang w:eastAsia="en-US"/>
        </w:rPr>
        <w:t>6</w:t>
      </w:r>
      <w:proofErr w:type="gramEnd"/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8A3DF8" w:rsidP="00C852AF">
      <w:pPr>
        <w:numPr>
          <w:ilvl w:val="0"/>
          <w:numId w:val="3"/>
        </w:numPr>
        <w:jc w:val="both"/>
      </w:pPr>
      <w:r>
        <w:t>N</w:t>
      </w:r>
      <w:r w:rsidR="00130FF6" w:rsidRPr="002573F0">
        <w:t>avržený program</w:t>
      </w:r>
      <w:r w:rsidR="003830F3">
        <w:t>.</w:t>
      </w:r>
    </w:p>
    <w:p w:rsidR="00FC2A99" w:rsidRDefault="008A3DF8" w:rsidP="00FC2A99">
      <w:pPr>
        <w:numPr>
          <w:ilvl w:val="0"/>
          <w:numId w:val="3"/>
        </w:numPr>
        <w:jc w:val="both"/>
      </w:pPr>
      <w:r>
        <w:t>Z</w:t>
      </w:r>
      <w:r w:rsidR="00E95702" w:rsidRPr="002573F0">
        <w:t>ápis z minulé schůze</w:t>
      </w:r>
      <w:r w:rsidR="003830F3">
        <w:t>.</w:t>
      </w:r>
    </w:p>
    <w:p w:rsidR="00F5444E" w:rsidRDefault="008A3DF8" w:rsidP="00FC2A99">
      <w:pPr>
        <w:numPr>
          <w:ilvl w:val="0"/>
          <w:numId w:val="3"/>
        </w:numPr>
        <w:jc w:val="both"/>
      </w:pPr>
      <w:r>
        <w:rPr>
          <w:bCs/>
        </w:rPr>
        <w:t xml:space="preserve">Prodloužení platnosti stavebního povolení a lhůty na dokončení stavby „Sudoměřice-úpravna vody VS </w:t>
      </w:r>
      <w:proofErr w:type="spellStart"/>
      <w:r>
        <w:rPr>
          <w:bCs/>
        </w:rPr>
        <w:t>Bechyňsko</w:t>
      </w:r>
      <w:proofErr w:type="spellEnd"/>
      <w:r>
        <w:rPr>
          <w:bCs/>
        </w:rPr>
        <w:t xml:space="preserve">“ do </w:t>
      </w:r>
      <w:proofErr w:type="gramStart"/>
      <w:r>
        <w:rPr>
          <w:bCs/>
        </w:rPr>
        <w:t>31.12.2017</w:t>
      </w:r>
      <w:proofErr w:type="gramEnd"/>
      <w:r>
        <w:rPr>
          <w:bCs/>
        </w:rPr>
        <w:t>.</w:t>
      </w:r>
    </w:p>
    <w:p w:rsidR="00CB1320" w:rsidRDefault="008A3DF8" w:rsidP="00FC2A99">
      <w:pPr>
        <w:numPr>
          <w:ilvl w:val="0"/>
          <w:numId w:val="3"/>
        </w:numPr>
        <w:jc w:val="both"/>
      </w:pPr>
      <w:r>
        <w:rPr>
          <w:bCs/>
        </w:rPr>
        <w:t xml:space="preserve">Provedení provozní prohlídky bezdrátového obecního rozhlasu firmou SOVT-RADIO s.r.o., </w:t>
      </w:r>
      <w:proofErr w:type="spellStart"/>
      <w:r>
        <w:rPr>
          <w:bCs/>
        </w:rPr>
        <w:t>Vodňany</w:t>
      </w:r>
      <w:proofErr w:type="spellEnd"/>
      <w:r w:rsidR="00013878">
        <w:t>.</w:t>
      </w:r>
    </w:p>
    <w:p w:rsidR="008A3DF8" w:rsidRDefault="008A3DF8" w:rsidP="00FC2A99">
      <w:pPr>
        <w:numPr>
          <w:ilvl w:val="0"/>
          <w:numId w:val="3"/>
        </w:numPr>
        <w:jc w:val="both"/>
      </w:pPr>
      <w:r>
        <w:t>Nákup nového počítače jako výměnu za starý, který je na obecním úřadě. Po jeho nasazení odprodej starého počítače za cenu obvyklou.</w:t>
      </w:r>
    </w:p>
    <w:p w:rsidR="008A3DF8" w:rsidRDefault="008A3DF8" w:rsidP="00FC2A99">
      <w:pPr>
        <w:numPr>
          <w:ilvl w:val="0"/>
          <w:numId w:val="3"/>
        </w:numPr>
        <w:jc w:val="both"/>
      </w:pPr>
      <w:r>
        <w:t>Provádění těžby dřeva na obecních pozemcích bude vždy výhradně po projednání s obecním zastupitelstvem.</w:t>
      </w:r>
      <w:r w:rsidR="00603055">
        <w:t xml:space="preserve"> Ceny za dřevo zůstávají stejné – viz zápis ze schůze.</w:t>
      </w:r>
    </w:p>
    <w:p w:rsidR="003830F3" w:rsidRDefault="003830F3" w:rsidP="003249F3">
      <w:pPr>
        <w:ind w:left="360"/>
        <w:jc w:val="both"/>
      </w:pPr>
      <w:r>
        <w:t xml:space="preserve"> </w:t>
      </w:r>
    </w:p>
    <w:p w:rsidR="003249F3" w:rsidRDefault="003249F3" w:rsidP="003249F3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 xml:space="preserve">Obecní zastupitelstvo </w:t>
      </w:r>
      <w:r>
        <w:rPr>
          <w:b/>
          <w:szCs w:val="24"/>
        </w:rPr>
        <w:t>ne</w:t>
      </w:r>
      <w:r w:rsidRPr="00B74CD6">
        <w:rPr>
          <w:b/>
          <w:szCs w:val="24"/>
        </w:rPr>
        <w:t>schvaluje:</w:t>
      </w:r>
    </w:p>
    <w:p w:rsidR="003249F3" w:rsidRDefault="003249F3" w:rsidP="003249F3">
      <w:pPr>
        <w:ind w:left="1440"/>
        <w:jc w:val="both"/>
      </w:pPr>
    </w:p>
    <w:p w:rsidR="003249F3" w:rsidRPr="003249F3" w:rsidRDefault="003249F3" w:rsidP="003249F3">
      <w:pPr>
        <w:numPr>
          <w:ilvl w:val="0"/>
          <w:numId w:val="3"/>
        </w:numPr>
        <w:jc w:val="both"/>
      </w:pPr>
      <w:r>
        <w:t>připojení obce k akci „Vlajka pro Tibet“.</w:t>
      </w:r>
    </w:p>
    <w:p w:rsidR="001153BB" w:rsidRDefault="001153BB" w:rsidP="001153BB">
      <w:pPr>
        <w:jc w:val="both"/>
      </w:pPr>
    </w:p>
    <w:p w:rsidR="001153BB" w:rsidRDefault="001153BB" w:rsidP="001153BB">
      <w:pPr>
        <w:jc w:val="both"/>
      </w:pPr>
    </w:p>
    <w:p w:rsidR="001153BB" w:rsidRPr="001153BB" w:rsidRDefault="001153BB" w:rsidP="001153BB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>
        <w:rPr>
          <w:b/>
        </w:rPr>
        <w:t>Obecní zastupitelstvo bere na vědomí:</w:t>
      </w:r>
    </w:p>
    <w:p w:rsidR="002A05C2" w:rsidRDefault="002A05C2" w:rsidP="00124E1E">
      <w:pPr>
        <w:pStyle w:val="Default"/>
        <w:ind w:left="720"/>
        <w:jc w:val="both"/>
      </w:pPr>
    </w:p>
    <w:p w:rsidR="002A05C2" w:rsidRDefault="001153BB" w:rsidP="001153BB">
      <w:pPr>
        <w:pStyle w:val="Odstavecseseznamem"/>
        <w:numPr>
          <w:ilvl w:val="0"/>
          <w:numId w:val="10"/>
        </w:numPr>
        <w:jc w:val="both"/>
      </w:pPr>
      <w:r>
        <w:t>Jihočeský kraj vyhlásil tzv. „Kotlíkové dotace“ na výměnu kotlů s ručním přikládáním na tuhá paliva.</w:t>
      </w:r>
    </w:p>
    <w:p w:rsidR="001153BB" w:rsidRPr="001153BB" w:rsidRDefault="001153BB" w:rsidP="001153BB">
      <w:pPr>
        <w:pStyle w:val="Odstavecseseznamem"/>
        <w:numPr>
          <w:ilvl w:val="0"/>
          <w:numId w:val="10"/>
        </w:numPr>
        <w:jc w:val="both"/>
      </w:pPr>
      <w:r w:rsidRPr="001153BB">
        <w:t>Oznámení Vodárenského sdružení o udržovacích pracích na vodovodu v obci</w:t>
      </w:r>
      <w:r w:rsidRPr="001153BB">
        <w:rPr>
          <w:bCs/>
        </w:rPr>
        <w:t>.</w:t>
      </w:r>
    </w:p>
    <w:p w:rsidR="001153BB" w:rsidRDefault="001153BB" w:rsidP="001153BB">
      <w:pPr>
        <w:pStyle w:val="Odstavecseseznamem"/>
        <w:numPr>
          <w:ilvl w:val="0"/>
          <w:numId w:val="10"/>
        </w:numPr>
        <w:jc w:val="both"/>
      </w:pPr>
      <w:r>
        <w:t>Informaci od Ministra zemědělství o dotačních programech, které jsou k dispozici na tomto ministerstvu.</w:t>
      </w:r>
    </w:p>
    <w:p w:rsidR="001153BB" w:rsidRDefault="001153BB" w:rsidP="001153BB">
      <w:pPr>
        <w:pStyle w:val="Odstavecseseznamem"/>
        <w:numPr>
          <w:ilvl w:val="0"/>
          <w:numId w:val="10"/>
        </w:numPr>
        <w:jc w:val="both"/>
      </w:pPr>
      <w:r>
        <w:t>Informaci Všeobecné zdravotní pojišťovny České republiky o provedení kontroly placení pojistného na veřejné zdravotní pojištění a dodržování ostatních povinností plátce pojistného.</w:t>
      </w:r>
    </w:p>
    <w:p w:rsidR="001153BB" w:rsidRPr="001153BB" w:rsidRDefault="001153BB" w:rsidP="001153BB">
      <w:pPr>
        <w:pStyle w:val="Odstavecseseznamem"/>
        <w:numPr>
          <w:ilvl w:val="0"/>
          <w:numId w:val="10"/>
        </w:numPr>
        <w:jc w:val="both"/>
      </w:pPr>
      <w:r>
        <w:t xml:space="preserve">Setkání k MDŽ se uskuteční dne </w:t>
      </w:r>
      <w:proofErr w:type="gramStart"/>
      <w:r>
        <w:t>12.3.2016</w:t>
      </w:r>
      <w:proofErr w:type="gramEnd"/>
      <w:r>
        <w:t xml:space="preserve"> v budově obecního úřadu.</w:t>
      </w:r>
    </w:p>
    <w:p w:rsidR="002A05C2" w:rsidRDefault="002A05C2" w:rsidP="002A05C2">
      <w:pPr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 xml:space="preserve">p. </w:t>
      </w:r>
      <w:proofErr w:type="spellStart"/>
      <w:r>
        <w:t>Bínová</w:t>
      </w:r>
      <w:proofErr w:type="spellEnd"/>
      <w:r>
        <w:t xml:space="preserve">  - vypracování všech potřebných dokumentů pro vytvoření účelového peněžního Fondu financování a obnovy vodohospodářského majetku</w:t>
      </w:r>
      <w:r w:rsidR="0052773C">
        <w:t>,</w:t>
      </w:r>
    </w:p>
    <w:p w:rsidR="002C6963" w:rsidRDefault="002C6963" w:rsidP="002C6963">
      <w:pPr>
        <w:pStyle w:val="Odstavecseseznamem"/>
        <w:numPr>
          <w:ilvl w:val="0"/>
          <w:numId w:val="3"/>
        </w:numPr>
        <w:jc w:val="both"/>
      </w:pPr>
      <w:r>
        <w:t>starostu obce</w:t>
      </w:r>
      <w:r w:rsidR="001153BB">
        <w:t xml:space="preserve"> podat na příští schůzi</w:t>
      </w:r>
      <w:r>
        <w:t xml:space="preserve"> </w:t>
      </w:r>
      <w:r w:rsidR="003249F3">
        <w:t>i</w:t>
      </w:r>
      <w:r w:rsidR="001153BB">
        <w:t xml:space="preserve">nformaci o </w:t>
      </w:r>
      <w:r w:rsidR="003249F3">
        <w:t xml:space="preserve">dotačních </w:t>
      </w:r>
      <w:r w:rsidR="001153BB">
        <w:t>programech</w:t>
      </w:r>
      <w:r w:rsidR="003249F3">
        <w:t xml:space="preserve"> ministerstva zemědělství</w:t>
      </w:r>
      <w:r w:rsidR="001153BB">
        <w:t>, které se týka</w:t>
      </w:r>
      <w:r w:rsidR="003249F3">
        <w:t>jí</w:t>
      </w:r>
      <w:r w:rsidR="001153BB">
        <w:t xml:space="preserve"> naší obce</w:t>
      </w:r>
      <w:r w:rsidR="003249F3">
        <w:t>,</w:t>
      </w:r>
    </w:p>
    <w:p w:rsidR="00013878" w:rsidRDefault="00013878" w:rsidP="002C6963">
      <w:pPr>
        <w:pStyle w:val="Odstavecseseznamem"/>
        <w:numPr>
          <w:ilvl w:val="0"/>
          <w:numId w:val="3"/>
        </w:numPr>
        <w:jc w:val="both"/>
      </w:pPr>
      <w:r>
        <w:t xml:space="preserve">starostovi obce </w:t>
      </w:r>
      <w:r w:rsidR="001153BB">
        <w:rPr>
          <w:bCs/>
        </w:rPr>
        <w:t xml:space="preserve">realizaci provozní prohlídky a revize </w:t>
      </w:r>
      <w:r w:rsidR="001153BB">
        <w:t>obecního rozhlasu</w:t>
      </w:r>
      <w:r w:rsidR="001153BB">
        <w:rPr>
          <w:bCs/>
        </w:rPr>
        <w:t xml:space="preserve"> firmou SOVT-RADIO s.r.</w:t>
      </w:r>
      <w:proofErr w:type="gramStart"/>
      <w:r w:rsidR="001153BB">
        <w:rPr>
          <w:bCs/>
        </w:rPr>
        <w:t>o.</w:t>
      </w:r>
      <w:r>
        <w:t>,</w:t>
      </w:r>
      <w:proofErr w:type="spellStart"/>
      <w:r w:rsidR="001153BB">
        <w:t>Vodňany</w:t>
      </w:r>
      <w:proofErr w:type="spellEnd"/>
      <w:proofErr w:type="gramEnd"/>
      <w:r w:rsidR="003249F3">
        <w:t>,</w:t>
      </w:r>
    </w:p>
    <w:p w:rsidR="00013878" w:rsidRDefault="00013878" w:rsidP="002C6963">
      <w:pPr>
        <w:pStyle w:val="Odstavecseseznamem"/>
        <w:numPr>
          <w:ilvl w:val="0"/>
          <w:numId w:val="3"/>
        </w:numPr>
        <w:jc w:val="both"/>
      </w:pPr>
      <w:r>
        <w:t xml:space="preserve">starostovi obce </w:t>
      </w:r>
      <w:r w:rsidR="003249F3">
        <w:t>provézt Nákup nového počítače jako výměnu za starý, který je na obecním úřadě.</w:t>
      </w:r>
    </w:p>
    <w:p w:rsidR="003249F3" w:rsidRDefault="003249F3" w:rsidP="002C6963">
      <w:pPr>
        <w:pStyle w:val="Odstavecseseznamem"/>
        <w:numPr>
          <w:ilvl w:val="0"/>
          <w:numId w:val="3"/>
        </w:numPr>
        <w:jc w:val="both"/>
      </w:pPr>
      <w:r>
        <w:t xml:space="preserve">Pí. </w:t>
      </w:r>
      <w:proofErr w:type="spellStart"/>
      <w:r>
        <w:t>Bínové</w:t>
      </w:r>
      <w:proofErr w:type="spellEnd"/>
      <w:r>
        <w:t xml:space="preserve"> a Pokorné Černé zabezpečit organizačně setkání občanů k MDŽ. </w:t>
      </w:r>
    </w:p>
    <w:p w:rsidR="00073CDB" w:rsidRDefault="00073CDB" w:rsidP="00073CDB">
      <w:pPr>
        <w:ind w:left="567"/>
        <w:jc w:val="both"/>
        <w:rPr>
          <w:b/>
        </w:rPr>
      </w:pPr>
    </w:p>
    <w:p w:rsidR="00073CDB" w:rsidRDefault="00073CDB" w:rsidP="00073CDB">
      <w:pPr>
        <w:ind w:left="567"/>
        <w:jc w:val="both"/>
        <w:rPr>
          <w:b/>
        </w:rPr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proofErr w:type="gramStart"/>
      <w:r w:rsidR="003249F3">
        <w:t>5</w:t>
      </w:r>
      <w:r w:rsidR="004E4EBE" w:rsidRPr="002573F0">
        <w:t>.</w:t>
      </w:r>
      <w:r w:rsidR="003249F3">
        <w:t>2</w:t>
      </w:r>
      <w:r w:rsidR="0052773C">
        <w:t>.</w:t>
      </w:r>
      <w:r w:rsidR="004E4EBE" w:rsidRPr="002573F0">
        <w:t>201</w:t>
      </w:r>
      <w:r w:rsidR="003249F3">
        <w:t>6</w:t>
      </w:r>
      <w:proofErr w:type="gramEnd"/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 xml:space="preserve">Ing. Zdeněk </w:t>
      </w:r>
      <w:proofErr w:type="gramStart"/>
      <w:r>
        <w:t>Kočí</w:t>
      </w:r>
      <w:r w:rsidR="004F5BDA">
        <w:t>:  …</w:t>
      </w:r>
      <w:proofErr w:type="gramEnd"/>
      <w:r w:rsidR="004F5BDA">
        <w:t>……………………………………………..</w:t>
      </w:r>
    </w:p>
    <w:sectPr w:rsidR="004E4EBE" w:rsidRPr="00C9261A" w:rsidSect="00D47316">
      <w:footerReference w:type="even" r:id="rId10"/>
      <w:footerReference w:type="default" r:id="rId11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FAF" w:rsidRDefault="00014FAF">
      <w:r>
        <w:separator/>
      </w:r>
    </w:p>
  </w:endnote>
  <w:endnote w:type="continuationSeparator" w:id="0">
    <w:p w:rsidR="00014FAF" w:rsidRDefault="0001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97" w:rsidRDefault="001C38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97" w:rsidRDefault="001C38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3055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FAF" w:rsidRDefault="00014FAF">
      <w:r>
        <w:separator/>
      </w:r>
    </w:p>
  </w:footnote>
  <w:footnote w:type="continuationSeparator" w:id="0">
    <w:p w:rsidR="00014FAF" w:rsidRDefault="00014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5CF8"/>
    <w:multiLevelType w:val="hybridMultilevel"/>
    <w:tmpl w:val="B75A7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>
    <w:nsid w:val="3A701C61"/>
    <w:multiLevelType w:val="hybridMultilevel"/>
    <w:tmpl w:val="D47E6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4271"/>
    <w:rsid w:val="00030F87"/>
    <w:rsid w:val="00033EDA"/>
    <w:rsid w:val="00054640"/>
    <w:rsid w:val="000670A5"/>
    <w:rsid w:val="000709A8"/>
    <w:rsid w:val="00070AD3"/>
    <w:rsid w:val="00073CDB"/>
    <w:rsid w:val="000755DD"/>
    <w:rsid w:val="000836E4"/>
    <w:rsid w:val="00083D54"/>
    <w:rsid w:val="00095CA7"/>
    <w:rsid w:val="000A2597"/>
    <w:rsid w:val="000A4E6B"/>
    <w:rsid w:val="000A5B1D"/>
    <w:rsid w:val="000F2BD0"/>
    <w:rsid w:val="000F4BE1"/>
    <w:rsid w:val="00105E8C"/>
    <w:rsid w:val="00112188"/>
    <w:rsid w:val="00112E95"/>
    <w:rsid w:val="001153BB"/>
    <w:rsid w:val="00123524"/>
    <w:rsid w:val="001243D6"/>
    <w:rsid w:val="00124E1E"/>
    <w:rsid w:val="00130FF6"/>
    <w:rsid w:val="00131727"/>
    <w:rsid w:val="00133839"/>
    <w:rsid w:val="00135995"/>
    <w:rsid w:val="00141342"/>
    <w:rsid w:val="0014632F"/>
    <w:rsid w:val="00185990"/>
    <w:rsid w:val="0019539A"/>
    <w:rsid w:val="001A351F"/>
    <w:rsid w:val="001C389A"/>
    <w:rsid w:val="001C4BA3"/>
    <w:rsid w:val="001F1A92"/>
    <w:rsid w:val="001F329B"/>
    <w:rsid w:val="00201CE5"/>
    <w:rsid w:val="00201CEA"/>
    <w:rsid w:val="0021119D"/>
    <w:rsid w:val="00217A53"/>
    <w:rsid w:val="00221681"/>
    <w:rsid w:val="0022664C"/>
    <w:rsid w:val="00235AB2"/>
    <w:rsid w:val="00236FB2"/>
    <w:rsid w:val="00242B2F"/>
    <w:rsid w:val="00244E77"/>
    <w:rsid w:val="00245E64"/>
    <w:rsid w:val="00246424"/>
    <w:rsid w:val="002573F0"/>
    <w:rsid w:val="0026259F"/>
    <w:rsid w:val="002709B1"/>
    <w:rsid w:val="002734E2"/>
    <w:rsid w:val="00276FD3"/>
    <w:rsid w:val="0028666F"/>
    <w:rsid w:val="00286C3C"/>
    <w:rsid w:val="00291EF7"/>
    <w:rsid w:val="00292118"/>
    <w:rsid w:val="00293F90"/>
    <w:rsid w:val="002A05C2"/>
    <w:rsid w:val="002A1F3D"/>
    <w:rsid w:val="002B5440"/>
    <w:rsid w:val="002C0497"/>
    <w:rsid w:val="002C6963"/>
    <w:rsid w:val="002D34A9"/>
    <w:rsid w:val="002D6863"/>
    <w:rsid w:val="002F6D47"/>
    <w:rsid w:val="003027C4"/>
    <w:rsid w:val="00303C3A"/>
    <w:rsid w:val="0030478E"/>
    <w:rsid w:val="00304C6D"/>
    <w:rsid w:val="00317962"/>
    <w:rsid w:val="0032469A"/>
    <w:rsid w:val="003249F3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0F3"/>
    <w:rsid w:val="00383850"/>
    <w:rsid w:val="00387E6E"/>
    <w:rsid w:val="003A5261"/>
    <w:rsid w:val="003C153D"/>
    <w:rsid w:val="003C51C6"/>
    <w:rsid w:val="003C6476"/>
    <w:rsid w:val="003E1CC9"/>
    <w:rsid w:val="003F020B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2631"/>
    <w:rsid w:val="00444658"/>
    <w:rsid w:val="00456F54"/>
    <w:rsid w:val="0046279E"/>
    <w:rsid w:val="0047634E"/>
    <w:rsid w:val="00480BDA"/>
    <w:rsid w:val="0048504F"/>
    <w:rsid w:val="004979ED"/>
    <w:rsid w:val="004A1158"/>
    <w:rsid w:val="004A32E9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73C"/>
    <w:rsid w:val="00527F3E"/>
    <w:rsid w:val="00536990"/>
    <w:rsid w:val="00541CBF"/>
    <w:rsid w:val="00543B5C"/>
    <w:rsid w:val="0056431E"/>
    <w:rsid w:val="00570BF6"/>
    <w:rsid w:val="005752FC"/>
    <w:rsid w:val="005754E8"/>
    <w:rsid w:val="005A7F44"/>
    <w:rsid w:val="005B3AEE"/>
    <w:rsid w:val="005C473D"/>
    <w:rsid w:val="005D176C"/>
    <w:rsid w:val="005E5BFE"/>
    <w:rsid w:val="005E76AD"/>
    <w:rsid w:val="005F5C3C"/>
    <w:rsid w:val="00603055"/>
    <w:rsid w:val="00614B31"/>
    <w:rsid w:val="00615F66"/>
    <w:rsid w:val="00616323"/>
    <w:rsid w:val="00645036"/>
    <w:rsid w:val="00652DF1"/>
    <w:rsid w:val="00682FF3"/>
    <w:rsid w:val="006907F4"/>
    <w:rsid w:val="00691679"/>
    <w:rsid w:val="00692DE5"/>
    <w:rsid w:val="00693E89"/>
    <w:rsid w:val="00695388"/>
    <w:rsid w:val="006A46AE"/>
    <w:rsid w:val="006A774C"/>
    <w:rsid w:val="006B07C4"/>
    <w:rsid w:val="006B33BA"/>
    <w:rsid w:val="006C0F72"/>
    <w:rsid w:val="006C1E92"/>
    <w:rsid w:val="006C2D79"/>
    <w:rsid w:val="006D36EB"/>
    <w:rsid w:val="006E71A5"/>
    <w:rsid w:val="006F4AC0"/>
    <w:rsid w:val="007017CB"/>
    <w:rsid w:val="00705401"/>
    <w:rsid w:val="00706248"/>
    <w:rsid w:val="00723589"/>
    <w:rsid w:val="00730EB9"/>
    <w:rsid w:val="00740E48"/>
    <w:rsid w:val="00767C2E"/>
    <w:rsid w:val="00771D9C"/>
    <w:rsid w:val="0077687E"/>
    <w:rsid w:val="00781158"/>
    <w:rsid w:val="00783119"/>
    <w:rsid w:val="007874F9"/>
    <w:rsid w:val="00795CE1"/>
    <w:rsid w:val="007B31B2"/>
    <w:rsid w:val="007B5314"/>
    <w:rsid w:val="007B5659"/>
    <w:rsid w:val="007C1025"/>
    <w:rsid w:val="007D25DE"/>
    <w:rsid w:val="007D720F"/>
    <w:rsid w:val="007F19D7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55883"/>
    <w:rsid w:val="009A02CD"/>
    <w:rsid w:val="009A2AA0"/>
    <w:rsid w:val="009B20E1"/>
    <w:rsid w:val="009B6EC3"/>
    <w:rsid w:val="009D04AE"/>
    <w:rsid w:val="009D14AD"/>
    <w:rsid w:val="009D177E"/>
    <w:rsid w:val="009E341B"/>
    <w:rsid w:val="009F7157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086D"/>
    <w:rsid w:val="00AC5442"/>
    <w:rsid w:val="00AC7829"/>
    <w:rsid w:val="00AC7DC6"/>
    <w:rsid w:val="00AD0876"/>
    <w:rsid w:val="00AD5F38"/>
    <w:rsid w:val="00AE0C7B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2070D"/>
    <w:rsid w:val="00B32445"/>
    <w:rsid w:val="00B351AA"/>
    <w:rsid w:val="00B45000"/>
    <w:rsid w:val="00B5292A"/>
    <w:rsid w:val="00B6545E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348C"/>
    <w:rsid w:val="00BD5CB8"/>
    <w:rsid w:val="00BE78C4"/>
    <w:rsid w:val="00C004D3"/>
    <w:rsid w:val="00C06607"/>
    <w:rsid w:val="00C14A58"/>
    <w:rsid w:val="00C16F12"/>
    <w:rsid w:val="00C206F6"/>
    <w:rsid w:val="00C228F5"/>
    <w:rsid w:val="00C44347"/>
    <w:rsid w:val="00C47573"/>
    <w:rsid w:val="00C5016A"/>
    <w:rsid w:val="00C670E1"/>
    <w:rsid w:val="00C76152"/>
    <w:rsid w:val="00C852AF"/>
    <w:rsid w:val="00C90B9F"/>
    <w:rsid w:val="00C9261A"/>
    <w:rsid w:val="00C973CE"/>
    <w:rsid w:val="00CA0B44"/>
    <w:rsid w:val="00CA493B"/>
    <w:rsid w:val="00CB1320"/>
    <w:rsid w:val="00CD0AEB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26F31"/>
    <w:rsid w:val="00D334E5"/>
    <w:rsid w:val="00D36BC4"/>
    <w:rsid w:val="00D47316"/>
    <w:rsid w:val="00D502F0"/>
    <w:rsid w:val="00D529EB"/>
    <w:rsid w:val="00D55BC5"/>
    <w:rsid w:val="00D57AD7"/>
    <w:rsid w:val="00D608FE"/>
    <w:rsid w:val="00D6350F"/>
    <w:rsid w:val="00D667E1"/>
    <w:rsid w:val="00D67B98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C00"/>
    <w:rsid w:val="00E4045F"/>
    <w:rsid w:val="00E51368"/>
    <w:rsid w:val="00E54EEA"/>
    <w:rsid w:val="00E71C41"/>
    <w:rsid w:val="00E7400B"/>
    <w:rsid w:val="00E76146"/>
    <w:rsid w:val="00E95702"/>
    <w:rsid w:val="00EB6193"/>
    <w:rsid w:val="00EB6AB7"/>
    <w:rsid w:val="00EC160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05B1"/>
    <w:rsid w:val="00F3366D"/>
    <w:rsid w:val="00F4119D"/>
    <w:rsid w:val="00F45374"/>
    <w:rsid w:val="00F5444E"/>
    <w:rsid w:val="00F56D31"/>
    <w:rsid w:val="00F57184"/>
    <w:rsid w:val="00F83ED1"/>
    <w:rsid w:val="00F85A33"/>
    <w:rsid w:val="00F977AB"/>
    <w:rsid w:val="00FA0307"/>
    <w:rsid w:val="00FA7EBB"/>
    <w:rsid w:val="00FB0BB4"/>
    <w:rsid w:val="00FC2A99"/>
    <w:rsid w:val="00FC6028"/>
    <w:rsid w:val="00FD3D57"/>
    <w:rsid w:val="00FE1A3A"/>
    <w:rsid w:val="00FE2B09"/>
    <w:rsid w:val="00FF513C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j-jihoces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borcz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4099-A49E-4901-893F-66494C53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1346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zdenek</cp:lastModifiedBy>
  <cp:revision>3</cp:revision>
  <cp:lastPrinted>2014-04-04T18:35:00Z</cp:lastPrinted>
  <dcterms:created xsi:type="dcterms:W3CDTF">2016-03-02T11:23:00Z</dcterms:created>
  <dcterms:modified xsi:type="dcterms:W3CDTF">2016-03-02T12:33:00Z</dcterms:modified>
</cp:coreProperties>
</file>